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114C6E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7F3206" w:rsidRDefault="007F3206" w:rsidP="007F320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Весенние каникулы 2019:</w:t>
      </w:r>
      <w:r w:rsidRPr="007F320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7F3206" w:rsidRPr="007F3206" w:rsidRDefault="007F3206" w:rsidP="007F320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7F320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Москва. Во славу Р</w:t>
      </w:r>
      <w:r w:rsidRPr="007F320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одины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. </w:t>
      </w:r>
      <w:r w:rsidRPr="007F320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уроки».</w:t>
      </w:r>
      <w:r w:rsidR="00012DC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  <w:r w:rsidRPr="007F3206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(2 дня/1 ночь)</w:t>
      </w:r>
    </w:p>
    <w:p w:rsidR="00A239FA" w:rsidRPr="007F3206" w:rsidRDefault="007F3206" w:rsidP="007F3206">
      <w:pPr>
        <w:spacing w:after="0" w:line="240" w:lineRule="auto"/>
        <w:jc w:val="center"/>
        <w:rPr>
          <w:rFonts w:ascii="Cambria" w:eastAsia="Times New Roman" w:hAnsi="Cambria" w:cs="Times New Roman"/>
          <w:i/>
          <w:sz w:val="28"/>
          <w:szCs w:val="28"/>
        </w:rPr>
      </w:pPr>
      <w:r w:rsidRPr="007F3206">
        <w:rPr>
          <w:rFonts w:ascii="Cambria" w:eastAsia="Times New Roman" w:hAnsi="Cambria" w:cs="Times New Roman"/>
          <w:b/>
          <w:sz w:val="28"/>
          <w:szCs w:val="28"/>
        </w:rPr>
        <w:t>Дата туров: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F3206">
        <w:rPr>
          <w:rFonts w:ascii="Cambria" w:eastAsia="Times New Roman" w:hAnsi="Cambria" w:cs="Times New Roman"/>
          <w:i/>
          <w:sz w:val="28"/>
          <w:szCs w:val="28"/>
        </w:rPr>
        <w:t>29-30 марта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597F73">
        <w:trPr>
          <w:trHeight w:val="385"/>
        </w:trPr>
        <w:tc>
          <w:tcPr>
            <w:tcW w:w="1413" w:type="dxa"/>
            <w:vAlign w:val="center"/>
          </w:tcPr>
          <w:p w:rsidR="00597F73" w:rsidRPr="00597F73" w:rsidRDefault="00AE678D" w:rsidP="00597F7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597F73" w:rsidRPr="00597F73" w:rsidRDefault="00597F73" w:rsidP="00597F7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proofErr w:type="gramStart"/>
            <w:r w:rsidRPr="00597F73">
              <w:rPr>
                <w:rFonts w:ascii="Cambria" w:hAnsi="Cambria"/>
                <w:i/>
              </w:rPr>
              <w:t>пятница</w:t>
            </w:r>
            <w:proofErr w:type="gramEnd"/>
          </w:p>
          <w:p w:rsidR="00AE678D" w:rsidRDefault="00597F73" w:rsidP="00597F7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97F73">
              <w:rPr>
                <w:rFonts w:ascii="Cambria" w:hAnsi="Cambria"/>
                <w:b/>
                <w:i/>
              </w:rPr>
              <w:t>29.03.2019</w:t>
            </w:r>
          </w:p>
          <w:p w:rsidR="00597F73" w:rsidRPr="00AE678D" w:rsidRDefault="00597F73" w:rsidP="00597F7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775" w:type="dxa"/>
          </w:tcPr>
          <w:p w:rsidR="000F2CE1" w:rsidRDefault="000F2CE1" w:rsidP="000F2CE1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0F2CE1" w:rsidRDefault="000F2CE1" w:rsidP="00597F73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</w:p>
          <w:p w:rsidR="00597F73" w:rsidRPr="00597F73" w:rsidRDefault="00597F73" w:rsidP="00597F73">
            <w:pPr>
              <w:spacing w:after="0" w:line="240" w:lineRule="auto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08:00</w:t>
            </w:r>
            <w:r w:rsidRPr="00597F7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Встреча группы с гидом на Комсомольской площади. Отправление на автобусе</w:t>
            </w:r>
            <w:r w:rsidRPr="00597F7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  <w:p w:rsidR="00597F73" w:rsidRPr="00597F73" w:rsidRDefault="00597F73" w:rsidP="00597F7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  <w:t>Автобусная обзорная экскурсия «Литературные герои и литераторы на улицах Москвы».</w:t>
            </w:r>
            <w:r w:rsidRPr="00597F73">
              <w:rPr>
                <w:rFonts w:ascii="Cambria" w:eastAsia="Times New Roman" w:hAnsi="Cambria" w:cs="Arial"/>
                <w:b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97F73"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  <w:t xml:space="preserve">Знаменитое Бульварное кольцо, которое еще называют "зеленым поясом Москвы", появилось на месте снесенных стен Белого города. Именно на бульварном кольце множество памятников наших прославленных писателей и поэтов. 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 </w:t>
            </w:r>
          </w:p>
          <w:p w:rsidR="00597F73" w:rsidRPr="00597F73" w:rsidRDefault="00597F73" w:rsidP="00597F7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  <w:t>Экскурсия в Государственную Думу Российской Федерации.</w:t>
            </w:r>
          </w:p>
          <w:p w:rsidR="00597F73" w:rsidRPr="00597F73" w:rsidRDefault="00597F73" w:rsidP="00597F7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  <w:t>Государственная Дума — нижняя палата Федерального собрания — парламента Российской Федерации, во время экскурсии по которой школьники познакомятся с её историей, составом, структурой и организацией работы.</w:t>
            </w:r>
          </w:p>
          <w:p w:rsidR="00597F73" w:rsidRPr="00597F73" w:rsidRDefault="00597F73" w:rsidP="00597F7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Обед.</w:t>
            </w:r>
          </w:p>
          <w:p w:rsidR="00597F73" w:rsidRPr="00597F73" w:rsidRDefault="00597F73" w:rsidP="00597F7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Пешеходная Обзорная экскурсия «Сердце Родины». </w:t>
            </w:r>
          </w:p>
          <w:p w:rsidR="00597F73" w:rsidRPr="00597F73" w:rsidRDefault="00597F73" w:rsidP="00597F7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597F73" w:rsidRPr="00597F73" w:rsidRDefault="00597F73" w:rsidP="00597F7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Прогулка по Зарядью</w:t>
            </w:r>
            <w:r w:rsidRPr="00597F7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597F73" w:rsidRPr="00C879CA" w:rsidRDefault="00597F73" w:rsidP="00597F73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597F7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16:00 – 17:00 </w:t>
            </w:r>
            <w:r w:rsidRPr="00597F7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в отель с путевой информацией. Размещение.</w:t>
            </w:r>
            <w:r w:rsidR="00C879CA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97F73" w:rsidRPr="00C879CA" w:rsidRDefault="00AE678D" w:rsidP="00597F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</w:pPr>
            <w:r w:rsidRPr="00C879CA"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  <w:t>2</w:t>
            </w:r>
            <w:r w:rsidR="005E3217" w:rsidRPr="00C879CA"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  <w:t xml:space="preserve"> день</w:t>
            </w:r>
          </w:p>
          <w:p w:rsidR="00597F73" w:rsidRPr="00C879CA" w:rsidRDefault="00597F73" w:rsidP="00597F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3"/>
                <w:szCs w:val="23"/>
              </w:rPr>
            </w:pPr>
            <w:proofErr w:type="gramStart"/>
            <w:r w:rsidRPr="00C879CA">
              <w:rPr>
                <w:rFonts w:ascii="Cambria" w:eastAsia="Times New Roman" w:hAnsi="Cambria" w:cs="Times New Roman"/>
                <w:i/>
                <w:sz w:val="23"/>
                <w:szCs w:val="23"/>
              </w:rPr>
              <w:t>суббота</w:t>
            </w:r>
            <w:proofErr w:type="gramEnd"/>
          </w:p>
          <w:p w:rsidR="00A239FA" w:rsidRPr="00C879CA" w:rsidRDefault="00597F73" w:rsidP="00597F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C879CA"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  <w:t>30.03.2019</w:t>
            </w:r>
          </w:p>
        </w:tc>
        <w:tc>
          <w:tcPr>
            <w:tcW w:w="9775" w:type="dxa"/>
            <w:vAlign w:val="center"/>
          </w:tcPr>
          <w:p w:rsidR="00597F73" w:rsidRPr="00597F73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597F7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Завтрак.</w:t>
            </w:r>
            <w:r w:rsidRPr="00597F73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09:00</w:t>
            </w:r>
            <w:r w:rsidRPr="00597F7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597F73" w:rsidRPr="00C879CA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C879CA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Автобусная обзорная экскурсия «Лик современного города».</w:t>
            </w:r>
            <w:r w:rsidRPr="00C879CA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Туристы побывают на смотровой площадке на Воробьевых горах у стен МГУ, увидят современный хром Лужников и старинный белый камень Новодевичьего монастыря, величественную громаду Москва-Сити, причудливость Моста Багратион, торжественность Поклонной горы.</w:t>
            </w:r>
          </w:p>
          <w:p w:rsidR="00597F73" w:rsidRPr="00597F73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C879CA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Пешеходная экскурсия «Знакомство с Парком Победы на Поклонной горе» </w:t>
            </w:r>
            <w:r w:rsidRPr="00C879CA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-  одним из крупнейших в России и в мире мемориальных комплексов. Здесь расположен самый высокий монумент в России – обелиск в честь победы в Великой Отечественной войне, Музей Победы и выставка военной техники, Храм Георгия Победоносца, Мемориальные мечеть и синагога, а также многочисленные памятники</w:t>
            </w:r>
            <w:r w:rsidRPr="00597F7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. </w:t>
            </w:r>
          </w:p>
          <w:p w:rsidR="00597F73" w:rsidRPr="00597F73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597F73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597F73" w:rsidRPr="00C879CA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C879CA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Интерактивная программа в Музей Победы «Мы победили!». </w:t>
            </w:r>
          </w:p>
          <w:p w:rsidR="00597F73" w:rsidRPr="00C879CA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C879CA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Уникальный мемориальным комплексом, где школьникам в игровом формате расскажут о событиях Великой Отечественной войны, её полководцах и героях. В завершение экскурсии каждый получит памятную награду.</w:t>
            </w:r>
          </w:p>
          <w:p w:rsidR="00597F73" w:rsidRPr="002544E2" w:rsidRDefault="00597F73" w:rsidP="00597F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597F7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Трансфер на Пл. Комсомольская.</w:t>
            </w:r>
            <w:r w:rsidRPr="00597F73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17:00</w:t>
            </w:r>
            <w:r w:rsidRPr="00597F7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Окончание экскурсионной программы.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C879CA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C879CA" w:rsidRPr="00C87230" w:rsidTr="00C879CA">
        <w:tc>
          <w:tcPr>
            <w:tcW w:w="6946" w:type="dxa"/>
          </w:tcPr>
          <w:p w:rsidR="00C879CA" w:rsidRPr="00C87230" w:rsidRDefault="00C879CA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C879CA" w:rsidRPr="00C87230" w:rsidRDefault="002E360C" w:rsidP="002E360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10+1</w:t>
            </w:r>
          </w:p>
        </w:tc>
      </w:tr>
      <w:tr w:rsidR="00C879CA" w:rsidRPr="00C87230" w:rsidTr="00C879CA">
        <w:trPr>
          <w:trHeight w:val="693"/>
        </w:trPr>
        <w:tc>
          <w:tcPr>
            <w:tcW w:w="6946" w:type="dxa"/>
            <w:vAlign w:val="center"/>
          </w:tcPr>
          <w:p w:rsidR="00C879CA" w:rsidRPr="00C87230" w:rsidRDefault="00C879CA" w:rsidP="00C879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79CA" w:rsidRPr="00C87230" w:rsidRDefault="00C879CA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879CA" w:rsidRPr="00C87230" w:rsidRDefault="002E360C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12900</w:t>
            </w:r>
          </w:p>
        </w:tc>
      </w:tr>
    </w:tbl>
    <w:p w:rsidR="00C879CA" w:rsidRPr="00C879CA" w:rsidRDefault="002A2980" w:rsidP="00C879CA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lastRenderedPageBreak/>
        <w:t>В стоимость включено</w:t>
      </w:r>
      <w:r w:rsidRPr="00C879CA">
        <w:rPr>
          <w:rFonts w:ascii="Cambria" w:hAnsi="Cambria"/>
          <w:sz w:val="24"/>
          <w:szCs w:val="24"/>
        </w:rPr>
        <w:t xml:space="preserve">: </w:t>
      </w:r>
      <w:bookmarkStart w:id="0" w:name="_GoBack"/>
      <w:r w:rsidR="00877E75" w:rsidRPr="00114C6E">
        <w:rPr>
          <w:rFonts w:ascii="Cambria" w:hAnsi="Cambria"/>
          <w:sz w:val="23"/>
          <w:szCs w:val="23"/>
        </w:rPr>
        <w:t xml:space="preserve">Ж/д проезд Екатеринбург – Москва – </w:t>
      </w:r>
      <w:proofErr w:type="gramStart"/>
      <w:r w:rsidR="00877E75" w:rsidRPr="00114C6E">
        <w:rPr>
          <w:rFonts w:ascii="Cambria" w:hAnsi="Cambria"/>
          <w:sz w:val="23"/>
          <w:szCs w:val="23"/>
        </w:rPr>
        <w:t>Екатеринбург</w:t>
      </w:r>
      <w:r w:rsidR="00877E75" w:rsidRPr="00877E75">
        <w:rPr>
          <w:rFonts w:ascii="Cambria" w:hAnsi="Cambria"/>
          <w:sz w:val="24"/>
          <w:szCs w:val="24"/>
        </w:rPr>
        <w:t xml:space="preserve"> </w:t>
      </w:r>
      <w:bookmarkEnd w:id="0"/>
      <w:r w:rsidR="00877E75">
        <w:rPr>
          <w:rFonts w:ascii="Cambria" w:hAnsi="Cambria"/>
          <w:sz w:val="24"/>
          <w:szCs w:val="24"/>
        </w:rPr>
        <w:t>,</w:t>
      </w:r>
      <w:proofErr w:type="gramEnd"/>
      <w:r w:rsidR="00877E75">
        <w:rPr>
          <w:rFonts w:ascii="Cambria" w:hAnsi="Cambria"/>
          <w:sz w:val="24"/>
          <w:szCs w:val="24"/>
        </w:rPr>
        <w:t xml:space="preserve"> </w:t>
      </w:r>
      <w:r w:rsidR="00C879CA" w:rsidRPr="00C879CA">
        <w:rPr>
          <w:rFonts w:ascii="Cambria" w:hAnsi="Cambria"/>
          <w:sz w:val="24"/>
          <w:szCs w:val="24"/>
        </w:rPr>
        <w:t>размещение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E369D9" w:rsidRPr="00C87230" w:rsidRDefault="00C879CA" w:rsidP="00C879CA">
      <w:pPr>
        <w:spacing w:after="0" w:line="240" w:lineRule="auto"/>
        <w:rPr>
          <w:rFonts w:ascii="Cambria" w:hAnsi="Cambria"/>
          <w:sz w:val="24"/>
          <w:szCs w:val="24"/>
        </w:rPr>
      </w:pPr>
      <w:r w:rsidRPr="00C879CA">
        <w:rPr>
          <w:rFonts w:ascii="Cambria" w:hAnsi="Cambria"/>
          <w:b/>
          <w:sz w:val="24"/>
          <w:szCs w:val="24"/>
        </w:rPr>
        <w:t>Дополнительно можно заказать ужины.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5634AD">
        <w:rPr>
          <w:rFonts w:ascii="Cambria" w:hAnsi="Cambria"/>
          <w:sz w:val="20"/>
          <w:szCs w:val="20"/>
        </w:rPr>
        <w:t>И</w:t>
      </w:r>
      <w:r w:rsidR="007F3206">
        <w:rPr>
          <w:rFonts w:ascii="Cambria" w:hAnsi="Cambria"/>
          <w:sz w:val="20"/>
          <w:szCs w:val="20"/>
        </w:rPr>
        <w:t>.</w:t>
      </w:r>
      <w:r w:rsidR="007F3206" w:rsidRPr="007F3206">
        <w:t xml:space="preserve"> </w:t>
      </w:r>
      <w:r w:rsidR="007F3206" w:rsidRPr="007F3206">
        <w:rPr>
          <w:rFonts w:ascii="Cambria" w:hAnsi="Cambria"/>
          <w:sz w:val="20"/>
          <w:szCs w:val="20"/>
        </w:rPr>
        <w:t>MW2.7S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12DC2"/>
    <w:rsid w:val="000A1087"/>
    <w:rsid w:val="000E57B3"/>
    <w:rsid w:val="000F2CE1"/>
    <w:rsid w:val="00114C6E"/>
    <w:rsid w:val="00162407"/>
    <w:rsid w:val="00167CE2"/>
    <w:rsid w:val="001B0EC7"/>
    <w:rsid w:val="001C164B"/>
    <w:rsid w:val="001F36EB"/>
    <w:rsid w:val="002544E2"/>
    <w:rsid w:val="00261FF5"/>
    <w:rsid w:val="0028482C"/>
    <w:rsid w:val="002A2980"/>
    <w:rsid w:val="002E360C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634AD"/>
    <w:rsid w:val="00597F73"/>
    <w:rsid w:val="005E3217"/>
    <w:rsid w:val="006A4CD2"/>
    <w:rsid w:val="006E7855"/>
    <w:rsid w:val="0072601F"/>
    <w:rsid w:val="007808A6"/>
    <w:rsid w:val="007D60CF"/>
    <w:rsid w:val="007F3206"/>
    <w:rsid w:val="00877E75"/>
    <w:rsid w:val="00931686"/>
    <w:rsid w:val="009564E2"/>
    <w:rsid w:val="009865B7"/>
    <w:rsid w:val="009F1573"/>
    <w:rsid w:val="00A239FA"/>
    <w:rsid w:val="00AD54F4"/>
    <w:rsid w:val="00AE678D"/>
    <w:rsid w:val="00B52E83"/>
    <w:rsid w:val="00B754B3"/>
    <w:rsid w:val="00BB3B68"/>
    <w:rsid w:val="00BD7D85"/>
    <w:rsid w:val="00C74496"/>
    <w:rsid w:val="00C87230"/>
    <w:rsid w:val="00C879CA"/>
    <w:rsid w:val="00D1688F"/>
    <w:rsid w:val="00D27C53"/>
    <w:rsid w:val="00D853F6"/>
    <w:rsid w:val="00E369D9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2017-12-07T13:46:00Z</cp:lastPrinted>
  <dcterms:created xsi:type="dcterms:W3CDTF">2019-01-17T12:17:00Z</dcterms:created>
  <dcterms:modified xsi:type="dcterms:W3CDTF">2019-02-26T11:56:00Z</dcterms:modified>
</cp:coreProperties>
</file>