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709"/>
        <w:tblW w:w="10784" w:type="dxa"/>
        <w:tblLook w:val="0000" w:firstRow="0" w:lastRow="0" w:firstColumn="0" w:lastColumn="0" w:noHBand="0" w:noVBand="0"/>
      </w:tblPr>
      <w:tblGrid>
        <w:gridCol w:w="4830"/>
        <w:gridCol w:w="5954"/>
      </w:tblGrid>
      <w:tr w:rsidR="00A239FA" w:rsidRPr="00B914FE" w:rsidTr="00A239FA">
        <w:trPr>
          <w:trHeight w:val="1266"/>
        </w:trPr>
        <w:tc>
          <w:tcPr>
            <w:tcW w:w="4830" w:type="dxa"/>
          </w:tcPr>
          <w:p w:rsidR="00A239FA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6"/>
              </w:rPr>
            </w:pPr>
            <w:r w:rsidRPr="00170D99">
              <w:rPr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29ADF05B" wp14:editId="10EA9A78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129540</wp:posOffset>
                  </wp:positionV>
                  <wp:extent cx="2174240" cy="626110"/>
                  <wp:effectExtent l="0" t="0" r="0" b="254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 на 6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240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239FA" w:rsidRPr="00877B2A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</w:tcPr>
          <w:p w:rsidR="00A239FA" w:rsidRPr="00A3479F" w:rsidRDefault="00A239FA" w:rsidP="00B75E93">
            <w:pPr>
              <w:spacing w:after="0" w:line="240" w:lineRule="auto"/>
              <w:ind w:left="186"/>
              <w:rPr>
                <w:rStyle w:val="s2"/>
                <w:rFonts w:ascii="Cambria" w:hAnsi="Cambria" w:cs="Times New Roman"/>
                <w:color w:val="212121"/>
                <w:sz w:val="18"/>
                <w:szCs w:val="16"/>
              </w:rPr>
            </w:pPr>
          </w:p>
          <w:p w:rsidR="00A239FA" w:rsidRPr="00A3479F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3479F">
              <w:rPr>
                <w:rFonts w:ascii="Cambria" w:hAnsi="Cambria"/>
                <w:b/>
                <w:sz w:val="20"/>
                <w:szCs w:val="20"/>
              </w:rPr>
              <w:t>ООО «Королевство путешествий»</w:t>
            </w:r>
          </w:p>
          <w:p w:rsidR="00A239FA" w:rsidRPr="00A3479F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479F">
              <w:rPr>
                <w:rFonts w:ascii="Cambria" w:hAnsi="Cambria"/>
                <w:color w:val="000000"/>
                <w:sz w:val="20"/>
                <w:szCs w:val="20"/>
              </w:rPr>
              <w:t>620014, г. Екатеринбург, ул. Хомякова, д.2, оф.111</w:t>
            </w:r>
          </w:p>
          <w:p w:rsidR="00A239FA" w:rsidRPr="00A3479F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479F">
              <w:rPr>
                <w:rFonts w:ascii="Cambria" w:hAnsi="Cambria"/>
                <w:color w:val="000000"/>
                <w:sz w:val="20"/>
                <w:szCs w:val="20"/>
              </w:rPr>
              <w:t>Тел./факс: (343) 328-30-16 / 377-77-26</w:t>
            </w:r>
          </w:p>
          <w:p w:rsidR="00A239FA" w:rsidRPr="00B914FE" w:rsidRDefault="00A90B5A" w:rsidP="00B75E93">
            <w:pPr>
              <w:spacing w:after="0" w:line="240" w:lineRule="auto"/>
              <w:ind w:left="186"/>
              <w:jc w:val="right"/>
              <w:rPr>
                <w:rStyle w:val="s2"/>
                <w:rFonts w:ascii="Times New Roman" w:hAnsi="Times New Roman" w:cs="Times New Roman"/>
                <w:color w:val="212121"/>
                <w:sz w:val="18"/>
                <w:szCs w:val="16"/>
              </w:rPr>
            </w:pPr>
            <w:hyperlink r:id="rId6" w:history="1">
              <w:r w:rsidR="00A239FA" w:rsidRPr="00A3479F">
                <w:rPr>
                  <w:rStyle w:val="a3"/>
                  <w:rFonts w:ascii="Cambria" w:hAnsi="Cambria"/>
                  <w:sz w:val="20"/>
                  <w:szCs w:val="20"/>
                </w:rPr>
                <w:t>www.kingtur.ru</w:t>
              </w:r>
            </w:hyperlink>
            <w:r w:rsidR="00A239FA" w:rsidRPr="00A3479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E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</w:rPr>
              <w:t>-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mail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  <w:r w:rsidR="00A239FA" w:rsidRPr="00A3479F">
              <w:rPr>
                <w:rFonts w:ascii="Cambria" w:hAnsi="Cambria"/>
                <w:sz w:val="20"/>
                <w:szCs w:val="20"/>
              </w:rPr>
              <w:t> </w:t>
            </w:r>
            <w:hyperlink r:id="rId7" w:history="1">
              <w:r w:rsidR="00A239FA" w:rsidRPr="00A3479F">
                <w:rPr>
                  <w:rFonts w:ascii="Cambria" w:hAnsi="Cambria"/>
                  <w:color w:val="000000"/>
                  <w:sz w:val="20"/>
                  <w:szCs w:val="20"/>
                </w:rPr>
                <w:t>mvt@kingtur.ru</w:t>
              </w:r>
            </w:hyperlink>
          </w:p>
        </w:tc>
      </w:tr>
    </w:tbl>
    <w:p w:rsidR="00B6512F" w:rsidRPr="00B6512F" w:rsidRDefault="009A7C55" w:rsidP="00B6512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1F3864" w:themeColor="accent5" w:themeShade="80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1F3864" w:themeColor="accent5" w:themeShade="80"/>
          <w:sz w:val="28"/>
          <w:szCs w:val="28"/>
        </w:rPr>
        <w:t xml:space="preserve">Весенние каникулы 2019: </w:t>
      </w:r>
    </w:p>
    <w:p w:rsidR="00B6512F" w:rsidRDefault="009A7C55" w:rsidP="00B6512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color w:val="1F3864" w:themeColor="accent5" w:themeShade="80"/>
          <w:sz w:val="28"/>
          <w:szCs w:val="28"/>
        </w:rPr>
      </w:pPr>
      <w:r w:rsidRPr="009A7C55">
        <w:rPr>
          <w:rFonts w:ascii="Cambria" w:eastAsia="Times New Roman" w:hAnsi="Cambria" w:cs="Times New Roman"/>
          <w:b/>
          <w:bCs/>
          <w:color w:val="1F3864" w:themeColor="accent5" w:themeShade="80"/>
          <w:sz w:val="28"/>
          <w:szCs w:val="28"/>
        </w:rPr>
        <w:t>«</w:t>
      </w:r>
      <w:r>
        <w:rPr>
          <w:rFonts w:ascii="Cambria" w:eastAsia="Times New Roman" w:hAnsi="Cambria" w:cs="Times New Roman"/>
          <w:b/>
          <w:bCs/>
          <w:color w:val="1F3864" w:themeColor="accent5" w:themeShade="80"/>
          <w:sz w:val="28"/>
          <w:szCs w:val="28"/>
        </w:rPr>
        <w:t xml:space="preserve">Москва. </w:t>
      </w:r>
      <w:r w:rsidR="00B6512F" w:rsidRPr="00B6512F">
        <w:rPr>
          <w:rFonts w:ascii="Cambria" w:eastAsia="Times New Roman" w:hAnsi="Cambria" w:cs="Times New Roman"/>
          <w:b/>
          <w:bCs/>
          <w:color w:val="1F3864" w:themeColor="accent5" w:themeShade="80"/>
          <w:sz w:val="28"/>
          <w:szCs w:val="28"/>
        </w:rPr>
        <w:t>Любителям естествознания</w:t>
      </w:r>
      <w:r w:rsidR="00B6512F">
        <w:rPr>
          <w:rFonts w:ascii="Cambria" w:eastAsia="Times New Roman" w:hAnsi="Cambria" w:cs="Times New Roman"/>
          <w:b/>
          <w:bCs/>
          <w:i/>
          <w:color w:val="1F3864" w:themeColor="accent5" w:themeShade="80"/>
          <w:sz w:val="28"/>
          <w:szCs w:val="28"/>
        </w:rPr>
        <w:t xml:space="preserve"> </w:t>
      </w:r>
      <w:r w:rsidR="00B6512F" w:rsidRPr="00B6512F">
        <w:rPr>
          <w:rFonts w:ascii="Cambria" w:eastAsia="Times New Roman" w:hAnsi="Cambria" w:cs="Times New Roman"/>
          <w:b/>
          <w:bCs/>
          <w:i/>
          <w:color w:val="1F3864" w:themeColor="accent5" w:themeShade="80"/>
          <w:sz w:val="28"/>
          <w:szCs w:val="28"/>
        </w:rPr>
        <w:t>2</w:t>
      </w:r>
      <w:r>
        <w:rPr>
          <w:rFonts w:ascii="Cambria" w:eastAsia="Times New Roman" w:hAnsi="Cambria" w:cs="Times New Roman"/>
          <w:b/>
          <w:bCs/>
          <w:i/>
          <w:color w:val="1F3864" w:themeColor="accent5" w:themeShade="80"/>
          <w:sz w:val="28"/>
          <w:szCs w:val="28"/>
        </w:rPr>
        <w:t>.</w:t>
      </w:r>
      <w:r w:rsidRPr="009A7C55">
        <w:rPr>
          <w:rFonts w:ascii="Cambria" w:eastAsia="Times New Roman" w:hAnsi="Cambria" w:cs="Times New Roman"/>
          <w:b/>
          <w:bCs/>
          <w:i/>
          <w:color w:val="1F3864" w:themeColor="accent5" w:themeShade="80"/>
          <w:sz w:val="28"/>
          <w:szCs w:val="28"/>
        </w:rPr>
        <w:t>Живые уроки»</w:t>
      </w:r>
    </w:p>
    <w:p w:rsidR="00A239FA" w:rsidRDefault="009A7C55" w:rsidP="009A7C55">
      <w:pPr>
        <w:spacing w:after="0" w:line="240" w:lineRule="auto"/>
        <w:jc w:val="center"/>
        <w:rPr>
          <w:rFonts w:ascii="Cambria" w:eastAsia="Times New Roman" w:hAnsi="Cambria" w:cs="Times New Roman"/>
          <w:bCs/>
          <w:i/>
          <w:color w:val="1F3864" w:themeColor="accent5" w:themeShade="80"/>
          <w:sz w:val="28"/>
          <w:szCs w:val="28"/>
        </w:rPr>
      </w:pPr>
      <w:r w:rsidRPr="009A7C55">
        <w:rPr>
          <w:rFonts w:ascii="Cambria" w:eastAsia="Times New Roman" w:hAnsi="Cambria" w:cs="Times New Roman"/>
          <w:bCs/>
          <w:i/>
          <w:color w:val="1F3864" w:themeColor="accent5" w:themeShade="80"/>
          <w:sz w:val="28"/>
          <w:szCs w:val="28"/>
        </w:rPr>
        <w:t>(4 дня/3 ночи)</w:t>
      </w:r>
    </w:p>
    <w:p w:rsidR="00AB5A42" w:rsidRDefault="00AB5A42" w:rsidP="00AB5A42">
      <w:pPr>
        <w:spacing w:after="0" w:line="240" w:lineRule="auto"/>
        <w:jc w:val="center"/>
        <w:rPr>
          <w:rFonts w:ascii="Cambria" w:eastAsia="Times New Roman" w:hAnsi="Cambria" w:cs="Arial"/>
          <w:bCs/>
          <w:color w:val="002060"/>
          <w:sz w:val="28"/>
          <w:szCs w:val="28"/>
          <w:lang w:eastAsia="ar-SA"/>
        </w:rPr>
      </w:pPr>
      <w:r w:rsidRPr="00650742">
        <w:rPr>
          <w:rFonts w:ascii="Cambria" w:eastAsia="Times New Roman" w:hAnsi="Cambria" w:cs="Arial"/>
          <w:bCs/>
          <w:color w:val="002060"/>
          <w:sz w:val="28"/>
          <w:szCs w:val="28"/>
          <w:lang w:eastAsia="ar-SA"/>
        </w:rPr>
        <w:t>Даты туров в Москве: 23.03-26.03; 24.03-27.03; 25.03-28.03; 26.03-29.03; 27.03-30.03</w:t>
      </w:r>
    </w:p>
    <w:p w:rsidR="00A35F01" w:rsidRDefault="00A35F01" w:rsidP="00A35F01">
      <w:pPr>
        <w:spacing w:after="0" w:line="240" w:lineRule="auto"/>
        <w:jc w:val="center"/>
        <w:rPr>
          <w:rFonts w:ascii="Cambria" w:eastAsia="Times New Roman" w:hAnsi="Cambria" w:cs="Arial"/>
          <w:bCs/>
          <w:color w:val="002060"/>
          <w:sz w:val="28"/>
          <w:szCs w:val="28"/>
          <w:lang w:eastAsia="ar-SA"/>
        </w:rPr>
      </w:pPr>
      <w:r w:rsidRPr="008169C0">
        <w:rPr>
          <w:rFonts w:ascii="Cambria" w:eastAsia="Times New Roman" w:hAnsi="Cambria" w:cs="Arial"/>
          <w:bCs/>
          <w:color w:val="002060"/>
          <w:sz w:val="28"/>
          <w:szCs w:val="28"/>
          <w:lang w:eastAsia="ar-SA"/>
        </w:rPr>
        <w:t>01.05-04.05; 02.05-05.05; 03.05-06.05; 04.05-07.05.</w:t>
      </w:r>
    </w:p>
    <w:p w:rsidR="00AB5A42" w:rsidRPr="009A7C55" w:rsidRDefault="00AB5A42" w:rsidP="00AB5A42">
      <w:pPr>
        <w:spacing w:after="0" w:line="240" w:lineRule="auto"/>
        <w:rPr>
          <w:rFonts w:ascii="Cambria" w:eastAsia="Times New Roman" w:hAnsi="Cambria" w:cs="Times New Roman"/>
          <w:bCs/>
          <w:i/>
          <w:color w:val="1F3864" w:themeColor="accent5" w:themeShade="80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775"/>
      </w:tblGrid>
      <w:tr w:rsidR="00AE678D" w:rsidRPr="00C87230" w:rsidTr="00950DAB">
        <w:trPr>
          <w:trHeight w:val="385"/>
        </w:trPr>
        <w:tc>
          <w:tcPr>
            <w:tcW w:w="1413" w:type="dxa"/>
            <w:vAlign w:val="center"/>
          </w:tcPr>
          <w:p w:rsidR="00AE678D" w:rsidRPr="00AE678D" w:rsidRDefault="00AE678D" w:rsidP="00950DAB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AE678D">
              <w:rPr>
                <w:rFonts w:ascii="Cambria" w:hAnsi="Cambria"/>
                <w:b/>
                <w:i/>
              </w:rPr>
              <w:t>1 день</w:t>
            </w:r>
          </w:p>
        </w:tc>
        <w:tc>
          <w:tcPr>
            <w:tcW w:w="9775" w:type="dxa"/>
          </w:tcPr>
          <w:p w:rsidR="00231E81" w:rsidRDefault="00231E81" w:rsidP="00231E81">
            <w:pPr>
              <w:spacing w:after="0" w:line="240" w:lineRule="auto"/>
              <w:rPr>
                <w:rFonts w:ascii="Cambria" w:hAnsi="Cambria"/>
                <w:i/>
              </w:rPr>
            </w:pPr>
            <w:r w:rsidRPr="007808A6">
              <w:rPr>
                <w:rFonts w:ascii="Cambria" w:hAnsi="Cambria"/>
                <w:i/>
              </w:rPr>
              <w:t>Отправление из Екатеринбурга.</w:t>
            </w:r>
            <w:r>
              <w:rPr>
                <w:rFonts w:ascii="Cambria" w:hAnsi="Cambria"/>
                <w:b/>
              </w:rPr>
              <w:t xml:space="preserve"> </w:t>
            </w:r>
            <w:r w:rsidRPr="00C87230">
              <w:rPr>
                <w:rFonts w:ascii="Cambria" w:hAnsi="Cambria"/>
                <w:i/>
              </w:rPr>
              <w:t xml:space="preserve">Ориентировочное время в пути </w:t>
            </w:r>
            <w:r w:rsidRPr="00167CE2">
              <w:rPr>
                <w:rFonts w:ascii="Cambria" w:hAnsi="Cambria"/>
                <w:i/>
              </w:rPr>
              <w:t>27-30 часов</w:t>
            </w:r>
            <w:r w:rsidRPr="00C87230">
              <w:rPr>
                <w:rFonts w:ascii="Cambria" w:hAnsi="Cambria"/>
                <w:i/>
              </w:rPr>
              <w:t>.</w:t>
            </w:r>
          </w:p>
          <w:p w:rsidR="00231E81" w:rsidRDefault="00231E81" w:rsidP="00B6512F">
            <w:pPr>
              <w:spacing w:after="0" w:line="240" w:lineRule="auto"/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</w:pPr>
          </w:p>
          <w:p w:rsidR="00B6512F" w:rsidRPr="00B6512F" w:rsidRDefault="00B6512F" w:rsidP="00B6512F">
            <w:pPr>
              <w:spacing w:after="0" w:line="240" w:lineRule="auto"/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</w:pPr>
            <w:r w:rsidRPr="00B6512F"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  <w:t>Встреча группы с гидом на вокзале. Отправление на автобусе.</w:t>
            </w:r>
          </w:p>
          <w:p w:rsidR="00B6512F" w:rsidRPr="00B6512F" w:rsidRDefault="00B6512F" w:rsidP="00B6512F">
            <w:pPr>
              <w:shd w:val="clear" w:color="auto" w:fill="FFFFFF"/>
              <w:spacing w:after="0" w:line="240" w:lineRule="auto"/>
              <w:contextualSpacing/>
              <w:rPr>
                <w:rFonts w:ascii="Cambria" w:eastAsia="Calibri" w:hAnsi="Cambria" w:cs="Arial"/>
                <w:i/>
                <w:sz w:val="23"/>
                <w:szCs w:val="23"/>
              </w:rPr>
            </w:pPr>
            <w:r w:rsidRPr="00B6512F">
              <w:rPr>
                <w:rFonts w:ascii="Cambria" w:eastAsia="Calibri" w:hAnsi="Cambria" w:cs="Arial"/>
                <w:b/>
                <w:sz w:val="23"/>
                <w:szCs w:val="23"/>
              </w:rPr>
              <w:t>Автобусная обзорная экскурсия «Лик современного города».</w:t>
            </w:r>
            <w:r w:rsidRPr="00B6512F">
              <w:rPr>
                <w:rFonts w:ascii="Cambria" w:eastAsia="Calibri" w:hAnsi="Cambria" w:cs="Arial"/>
                <w:sz w:val="23"/>
                <w:szCs w:val="23"/>
              </w:rPr>
              <w:t xml:space="preserve"> Москва воплотила в себе лучшее черты мировых столиц, ее облик вполне гармонично сочетает историю и современность. Мы проедем по главным московским площадям. Полюбуемся московскими высотками. Посетим смотровую площадку на Воробьевых горах у стен МГУ, полюбовавшись видом Москвы, современным хромом Лужников и старинным белым камнем Новодевичьего монастыря. Величественная громада Москва-Сити, причудливость Моста Багратион, торжественность Поклонной горы</w:t>
            </w:r>
            <w:r w:rsidRPr="00B6512F">
              <w:rPr>
                <w:rFonts w:ascii="Cambria" w:eastAsia="Calibri" w:hAnsi="Cambria" w:cs="Arial"/>
                <w:i/>
                <w:sz w:val="23"/>
                <w:szCs w:val="23"/>
              </w:rPr>
              <w:t>.</w:t>
            </w:r>
          </w:p>
          <w:p w:rsidR="00B6512F" w:rsidRPr="00B6512F" w:rsidRDefault="00B6512F" w:rsidP="00B6512F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3"/>
                <w:szCs w:val="23"/>
                <w:lang w:eastAsia="en-US"/>
              </w:rPr>
            </w:pPr>
            <w:r w:rsidRPr="00B6512F">
              <w:rPr>
                <w:rFonts w:ascii="Cambria" w:eastAsia="Times New Roman" w:hAnsi="Cambria" w:cs="Arial"/>
                <w:b/>
                <w:i/>
                <w:sz w:val="23"/>
                <w:szCs w:val="23"/>
                <w:lang w:eastAsia="en-US"/>
              </w:rPr>
              <w:t>Обед.</w:t>
            </w:r>
          </w:p>
          <w:p w:rsidR="00B6512F" w:rsidRPr="00B6512F" w:rsidRDefault="00B6512F" w:rsidP="00B6512F">
            <w:pPr>
              <w:shd w:val="clear" w:color="auto" w:fill="FFFFFF"/>
              <w:spacing w:after="0" w:line="240" w:lineRule="auto"/>
              <w:contextualSpacing/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</w:pPr>
            <w:r w:rsidRPr="00B6512F"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  <w:t xml:space="preserve">Экскурсия в Центр занимательной науки «Живые системы». </w:t>
            </w:r>
            <w:r w:rsidRPr="00B6512F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 xml:space="preserve">Интерактивная экспозиция музея посвящена биологии и рассказывает о том, как устроены мы и все живое вокруг. Здесь можно в буквальном смысле прикоснуться к самым сложным объектам в природе, к устройству живых систем. Экспозиция музея состоит из разделов, которые посвящены различным жизненно важным системам живых организмов, зала эволюции и зала с экзотическими животными и растениями </w:t>
            </w:r>
            <w:proofErr w:type="spellStart"/>
            <w:r w:rsidRPr="00B6512F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>Флорафариум</w:t>
            </w:r>
            <w:proofErr w:type="spellEnd"/>
            <w:r w:rsidRPr="00B6512F"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  <w:t>.</w:t>
            </w:r>
          </w:p>
          <w:p w:rsidR="00B6512F" w:rsidRPr="00B6512F" w:rsidRDefault="00B6512F" w:rsidP="00B6512F">
            <w:pPr>
              <w:spacing w:after="0" w:line="240" w:lineRule="auto"/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</w:pPr>
            <w:r w:rsidRPr="00B6512F"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  <w:t>Трансфер в отель. Размещение.</w:t>
            </w:r>
          </w:p>
          <w:p w:rsidR="00B6512F" w:rsidRPr="00B6512F" w:rsidRDefault="00B6512F" w:rsidP="00B6512F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3"/>
                <w:szCs w:val="23"/>
                <w:lang w:eastAsia="en-US"/>
              </w:rPr>
            </w:pPr>
            <w:r w:rsidRPr="00B6512F">
              <w:rPr>
                <w:rFonts w:ascii="Cambria" w:eastAsia="Times New Roman" w:hAnsi="Cambria" w:cs="Arial"/>
                <w:b/>
                <w:i/>
                <w:sz w:val="23"/>
                <w:szCs w:val="23"/>
                <w:lang w:eastAsia="en-US"/>
              </w:rPr>
              <w:t>Ужин.</w:t>
            </w:r>
          </w:p>
          <w:p w:rsidR="00AE678D" w:rsidRPr="00AE678D" w:rsidRDefault="00B6512F" w:rsidP="00B6512F">
            <w:pPr>
              <w:spacing w:after="0" w:line="240" w:lineRule="auto"/>
              <w:rPr>
                <w:rFonts w:ascii="Cambria" w:hAnsi="Cambria"/>
                <w:b/>
              </w:rPr>
            </w:pPr>
            <w:r w:rsidRPr="00B6512F"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  <w:t>Ночь в отеле.</w:t>
            </w:r>
          </w:p>
        </w:tc>
      </w:tr>
      <w:tr w:rsidR="00C87230" w:rsidRPr="00C87230" w:rsidTr="007808A6">
        <w:trPr>
          <w:trHeight w:val="1725"/>
        </w:trPr>
        <w:tc>
          <w:tcPr>
            <w:tcW w:w="1413" w:type="dxa"/>
            <w:vAlign w:val="center"/>
          </w:tcPr>
          <w:p w:rsidR="005E3217" w:rsidRPr="009564E2" w:rsidRDefault="00AE678D" w:rsidP="00C8723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21"/>
                <w:szCs w:val="21"/>
                <w:shd w:val="clear" w:color="auto" w:fill="FFFFFF"/>
              </w:rPr>
            </w:pPr>
            <w:r>
              <w:rPr>
                <w:rFonts w:ascii="Cambria" w:eastAsia="Times New Roman" w:hAnsi="Cambria" w:cs="Arial"/>
                <w:b/>
                <w:i/>
                <w:sz w:val="21"/>
                <w:szCs w:val="21"/>
                <w:shd w:val="clear" w:color="auto" w:fill="FFFFFF"/>
              </w:rPr>
              <w:t>2</w:t>
            </w:r>
            <w:r w:rsidR="005E3217" w:rsidRPr="009564E2">
              <w:rPr>
                <w:rFonts w:ascii="Cambria" w:eastAsia="Times New Roman" w:hAnsi="Cambria" w:cs="Arial"/>
                <w:b/>
                <w:i/>
                <w:sz w:val="21"/>
                <w:szCs w:val="21"/>
                <w:shd w:val="clear" w:color="auto" w:fill="FFFFFF"/>
              </w:rPr>
              <w:t xml:space="preserve"> день</w:t>
            </w:r>
          </w:p>
          <w:p w:rsidR="00A239FA" w:rsidRPr="009564E2" w:rsidRDefault="00A239FA" w:rsidP="009564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1"/>
                <w:szCs w:val="21"/>
              </w:rPr>
            </w:pPr>
          </w:p>
        </w:tc>
        <w:tc>
          <w:tcPr>
            <w:tcW w:w="9775" w:type="dxa"/>
            <w:vAlign w:val="center"/>
          </w:tcPr>
          <w:p w:rsidR="00B6512F" w:rsidRPr="00950DAB" w:rsidRDefault="00B6512F" w:rsidP="00B6512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sz w:val="23"/>
                <w:szCs w:val="23"/>
              </w:rPr>
            </w:pPr>
            <w:r w:rsidRPr="00950DAB">
              <w:rPr>
                <w:rFonts w:ascii="Cambria" w:eastAsia="Times New Roman" w:hAnsi="Cambria" w:cs="Times New Roman"/>
                <w:b/>
                <w:bCs/>
                <w:i/>
                <w:sz w:val="23"/>
                <w:szCs w:val="23"/>
              </w:rPr>
              <w:t>Завтрак.</w:t>
            </w:r>
          </w:p>
          <w:p w:rsidR="00B6512F" w:rsidRPr="00B6512F" w:rsidRDefault="00B6512F" w:rsidP="00B6512F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</w:pPr>
            <w:r w:rsidRPr="00B6512F"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  <w:t>Встреча с гидом в холле отеля.</w:t>
            </w:r>
          </w:p>
          <w:p w:rsidR="00B6512F" w:rsidRPr="00B6512F" w:rsidRDefault="00B6512F" w:rsidP="00B6512F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</w:pPr>
            <w:r w:rsidRPr="00B6512F"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  <w:t xml:space="preserve">Отправление на автобусе: </w:t>
            </w:r>
            <w:r w:rsidRPr="00B6512F">
              <w:rPr>
                <w:rFonts w:ascii="Cambria" w:eastAsia="Times New Roman" w:hAnsi="Cambria" w:cs="Times New Roman"/>
                <w:b/>
                <w:bCs/>
                <w:i/>
                <w:sz w:val="23"/>
                <w:szCs w:val="23"/>
              </w:rPr>
              <w:t>Загородная экскурсия с обедом.</w:t>
            </w:r>
          </w:p>
          <w:p w:rsidR="00B6512F" w:rsidRPr="00950DAB" w:rsidRDefault="00B6512F" w:rsidP="00B6512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</w:pPr>
            <w:r w:rsidRPr="00950DAB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>Переславль Залесский:</w:t>
            </w:r>
          </w:p>
          <w:p w:rsidR="00B6512F" w:rsidRPr="00950DAB" w:rsidRDefault="00B6512F" w:rsidP="00B6512F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3"/>
                <w:szCs w:val="23"/>
              </w:rPr>
            </w:pPr>
            <w:r w:rsidRPr="00950DAB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 xml:space="preserve">Обзорная экскурсия по городу. </w:t>
            </w:r>
            <w:r w:rsidRPr="00950DAB">
              <w:rPr>
                <w:rFonts w:ascii="Cambria" w:eastAsia="Times New Roman" w:hAnsi="Cambria" w:cs="Times New Roman"/>
                <w:bCs/>
                <w:sz w:val="23"/>
                <w:szCs w:val="23"/>
              </w:rPr>
              <w:t>Переславль-Залесский — один из городов маршрута Золотое кольцо России — был основан в 1152 г. князем Юрием Долгоруким. Переславль славится не только красивыми видами и архитектурными шедеврами, многим из которых уже почти 10 веков. Здесь родился князь Александр Невский, Переславль любили и часто посещали монархи, а Петр I сделал город колыбелью русского военного флота.</w:t>
            </w:r>
          </w:p>
          <w:p w:rsidR="00B6512F" w:rsidRPr="00950DAB" w:rsidRDefault="00B6512F" w:rsidP="00B6512F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3"/>
                <w:szCs w:val="23"/>
              </w:rPr>
            </w:pPr>
            <w:r w:rsidRPr="00950DAB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 xml:space="preserve">Экскурсия в Музей Радио. </w:t>
            </w:r>
            <w:r w:rsidRPr="00950DAB">
              <w:rPr>
                <w:rFonts w:ascii="Cambria" w:eastAsia="Times New Roman" w:hAnsi="Cambria" w:cs="Times New Roman"/>
                <w:bCs/>
                <w:sz w:val="23"/>
                <w:szCs w:val="23"/>
              </w:rPr>
              <w:t>В экспозиции представлена радиотехническая аппаратура со всего мира. Посетители могут увидеть различную фото- и кинотехнику. Отдельный раздел музея посвящен работе службы космических исследований Отдела морских экспедиционных работ Академии наук СССР.</w:t>
            </w:r>
          </w:p>
          <w:p w:rsidR="00B6512F" w:rsidRPr="00950DAB" w:rsidRDefault="00B6512F" w:rsidP="00B6512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</w:pPr>
            <w:r w:rsidRPr="00950DAB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 xml:space="preserve">Экскурсия в Музей Хитрости и смекалки. </w:t>
            </w:r>
            <w:r w:rsidRPr="00950DAB">
              <w:rPr>
                <w:rFonts w:ascii="Cambria" w:eastAsia="Times New Roman" w:hAnsi="Cambria" w:cs="Times New Roman"/>
                <w:bCs/>
                <w:sz w:val="23"/>
                <w:szCs w:val="23"/>
              </w:rPr>
              <w:t xml:space="preserve">Музей хитростей и смекалки находится неподалеку от Красной площади Переславля. Акцент экспозиции сделан на предметах, появившихся в быту наших предков, благодаря народным выдумкам и смекалке. </w:t>
            </w:r>
          </w:p>
          <w:p w:rsidR="00B6512F" w:rsidRPr="00950DAB" w:rsidRDefault="00B6512F" w:rsidP="00B6512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</w:pPr>
            <w:r w:rsidRPr="00950DAB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 xml:space="preserve">Историко-культурный центр «Русский парк» </w:t>
            </w:r>
            <w:r w:rsidRPr="00950DAB">
              <w:rPr>
                <w:rFonts w:ascii="Cambria" w:eastAsia="Times New Roman" w:hAnsi="Cambria" w:cs="Times New Roman"/>
                <w:bCs/>
                <w:sz w:val="23"/>
                <w:szCs w:val="23"/>
              </w:rPr>
              <w:t xml:space="preserve">- единственное место, где в одном пространстве собраны образцы культурного наследия русского народа XIX - начала XX в. </w:t>
            </w:r>
            <w:r w:rsidRPr="00950DAB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 xml:space="preserve">Экскурсия в Музей «Что изобрели русские первые в мире» </w:t>
            </w:r>
            <w:r w:rsidRPr="00950DAB">
              <w:rPr>
                <w:rFonts w:ascii="Cambria" w:eastAsia="Times New Roman" w:hAnsi="Cambria" w:cs="Times New Roman"/>
                <w:bCs/>
                <w:sz w:val="23"/>
                <w:szCs w:val="23"/>
              </w:rPr>
              <w:t>- один из семи музеев историко-культурного центра «Русский парк» в Переславле-Залесском. Подробная экспозиция обстоятельно рассказывает о более чем 200 изобретениях, сделанных уроженцами России.</w:t>
            </w:r>
          </w:p>
          <w:p w:rsidR="00B6512F" w:rsidRPr="00950DAB" w:rsidRDefault="00B6512F" w:rsidP="00B6512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</w:pPr>
            <w:r w:rsidRPr="00950DAB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>ИЛИ</w:t>
            </w:r>
          </w:p>
          <w:p w:rsidR="00B6512F" w:rsidRPr="00950DAB" w:rsidRDefault="00B6512F" w:rsidP="00B6512F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</w:pPr>
            <w:r w:rsidRPr="00950DAB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>Калуга:</w:t>
            </w:r>
          </w:p>
          <w:p w:rsidR="00B6512F" w:rsidRPr="00950DAB" w:rsidRDefault="00B6512F" w:rsidP="00B6512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</w:pPr>
            <w:r w:rsidRPr="00950DAB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 xml:space="preserve">Обзорная экскурсия по Калуге, </w:t>
            </w:r>
            <w:r w:rsidRPr="00950DAB">
              <w:rPr>
                <w:rFonts w:ascii="Cambria" w:eastAsia="Times New Roman" w:hAnsi="Cambria" w:cs="Times New Roman"/>
                <w:bCs/>
                <w:sz w:val="23"/>
                <w:szCs w:val="23"/>
              </w:rPr>
              <w:t xml:space="preserve">в ходе которой ребята увидят Присутственные места, </w:t>
            </w:r>
            <w:r w:rsidRPr="00950DAB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>Каменный мост</w:t>
            </w:r>
            <w:r w:rsidRPr="00950DAB">
              <w:rPr>
                <w:rFonts w:ascii="Cambria" w:eastAsia="Times New Roman" w:hAnsi="Cambria" w:cs="Times New Roman"/>
                <w:bCs/>
                <w:sz w:val="23"/>
                <w:szCs w:val="23"/>
              </w:rPr>
              <w:t xml:space="preserve">, </w:t>
            </w:r>
            <w:r w:rsidRPr="00950DAB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>Гостиные ряды</w:t>
            </w:r>
            <w:r w:rsidRPr="00950DAB">
              <w:rPr>
                <w:rFonts w:ascii="Cambria" w:eastAsia="Times New Roman" w:hAnsi="Cambria" w:cs="Times New Roman"/>
                <w:bCs/>
                <w:sz w:val="23"/>
                <w:szCs w:val="23"/>
              </w:rPr>
              <w:t xml:space="preserve">, планировку города по замыслу архитектора Никитина, а также новые памятники К.Э. Циолковскому, С.П. Королеву, Ю.А. Гагарину и увидят Калугу со смотровой площадки перед музеем Космонавтики.  </w:t>
            </w:r>
          </w:p>
          <w:p w:rsidR="00B6512F" w:rsidRPr="00950DAB" w:rsidRDefault="00B6512F" w:rsidP="00B6512F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3"/>
                <w:szCs w:val="23"/>
              </w:rPr>
            </w:pPr>
            <w:r w:rsidRPr="00950DAB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lastRenderedPageBreak/>
              <w:t xml:space="preserve">Экскурсия в Государственный Музей истории космонавтики им. К.Э. Циолковского </w:t>
            </w:r>
            <w:r w:rsidRPr="00950DAB">
              <w:rPr>
                <w:rFonts w:ascii="Cambria" w:eastAsia="Times New Roman" w:hAnsi="Cambria" w:cs="Times New Roman"/>
                <w:bCs/>
                <w:sz w:val="23"/>
                <w:szCs w:val="23"/>
              </w:rPr>
              <w:t xml:space="preserve">– первый в мире и крупнейший в России музей космической тематики, созданный при непосредственном участии С.П. Королева и Ю.А. Гагарина. Экспозиции музея отражают историю отечественной космонавтики от первого искусственного спутника Земли до современных долговременных орбитальных станций. </w:t>
            </w:r>
          </w:p>
          <w:p w:rsidR="00B6512F" w:rsidRPr="00950DAB" w:rsidRDefault="00B6512F" w:rsidP="00B6512F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3"/>
                <w:szCs w:val="23"/>
              </w:rPr>
            </w:pPr>
            <w:r w:rsidRPr="00950DAB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>Экскурсия в Планетарий.</w:t>
            </w:r>
            <w:r w:rsidRPr="00950DAB">
              <w:rPr>
                <w:rFonts w:ascii="Cambria" w:eastAsia="Times New Roman" w:hAnsi="Cambria" w:cs="Times New Roman"/>
                <w:bCs/>
                <w:sz w:val="23"/>
                <w:szCs w:val="23"/>
              </w:rPr>
              <w:t xml:space="preserve"> Это первый в России планетарий с совмещенной оптико-механической и цифровой проекцией, дающей неповторимый эффект присутствия зрителей в космосе.</w:t>
            </w:r>
          </w:p>
          <w:p w:rsidR="00B6512F" w:rsidRPr="00950DAB" w:rsidRDefault="00B6512F" w:rsidP="00B6512F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3"/>
                <w:szCs w:val="23"/>
              </w:rPr>
            </w:pPr>
            <w:r w:rsidRPr="00950DAB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>Экскурсия в Дом-музей К.Э. Циолковского.</w:t>
            </w:r>
            <w:r w:rsidRPr="00950DAB">
              <w:rPr>
                <w:rFonts w:ascii="Cambria" w:eastAsia="Times New Roman" w:hAnsi="Cambria" w:cs="Times New Roman"/>
                <w:bCs/>
                <w:sz w:val="23"/>
                <w:szCs w:val="23"/>
              </w:rPr>
              <w:t xml:space="preserve"> Дом-музей великого русского ученого К. Э. Циолковского находится на окраине города Калуги недалеко от реки Оки. Все помещения музея восстановлены в прежнем виде. Большинство мемориальных экспонатов подлинные, принадлежащие самому ученому или членам его семьи. С ИЛИ</w:t>
            </w:r>
          </w:p>
          <w:p w:rsidR="00B6512F" w:rsidRPr="00950DAB" w:rsidRDefault="00B6512F" w:rsidP="00B6512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</w:pPr>
            <w:r w:rsidRPr="00950DAB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>ИЛИ Рязань:</w:t>
            </w:r>
          </w:p>
          <w:p w:rsidR="00B6512F" w:rsidRPr="00950DAB" w:rsidRDefault="00B6512F" w:rsidP="00B6512F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3"/>
                <w:szCs w:val="23"/>
              </w:rPr>
            </w:pPr>
            <w:r w:rsidRPr="00950DAB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 xml:space="preserve">Обзорная экскурсия по Рязани. </w:t>
            </w:r>
            <w:r w:rsidRPr="00950DAB">
              <w:rPr>
                <w:rFonts w:ascii="Cambria" w:eastAsia="Times New Roman" w:hAnsi="Cambria" w:cs="Times New Roman"/>
                <w:bCs/>
                <w:sz w:val="23"/>
                <w:szCs w:val="23"/>
              </w:rPr>
              <w:t>Жемчужина Рязани — Рязанский кремль — историческое, древнейшее ядро города. За свою историю Кремль неоднократно перестаивался и с течением времени здесь сложился целый комплекс замечательных памятников древнерусской архитектуры и архитектуры классицизма XV-XIX веков.</w:t>
            </w:r>
          </w:p>
          <w:p w:rsidR="00B6512F" w:rsidRPr="00950DAB" w:rsidRDefault="00B6512F" w:rsidP="00B6512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</w:pPr>
            <w:r w:rsidRPr="00950DAB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>Экскурсия в Мемориальный музей-усадьбу академика И.П. Павлова</w:t>
            </w:r>
          </w:p>
          <w:p w:rsidR="00B6512F" w:rsidRPr="00950DAB" w:rsidRDefault="00B6512F" w:rsidP="00B6512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</w:pPr>
            <w:r w:rsidRPr="00950DAB">
              <w:rPr>
                <w:rFonts w:ascii="Cambria" w:eastAsia="Times New Roman" w:hAnsi="Cambria" w:cs="Times New Roman"/>
                <w:bCs/>
                <w:sz w:val="23"/>
                <w:szCs w:val="23"/>
              </w:rPr>
              <w:t xml:space="preserve">Усадебная постройка XIX века. Из фотографий, вещей, книг воссоздана атмосфера усадьбы Павловых. Экспозиции раскрывают жизненный и творческий путь </w:t>
            </w:r>
            <w:r w:rsidRPr="00950DAB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>выдающегося ученого, первого российского нобелевского лауреата.</w:t>
            </w:r>
          </w:p>
          <w:p w:rsidR="00B6512F" w:rsidRPr="00950DAB" w:rsidRDefault="00B6512F" w:rsidP="00B6512F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3"/>
                <w:szCs w:val="23"/>
              </w:rPr>
            </w:pPr>
            <w:r w:rsidRPr="00950DAB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>Экскурсия в Музей Дальней авиации</w:t>
            </w:r>
            <w:r w:rsidRPr="00950DAB">
              <w:rPr>
                <w:rFonts w:ascii="Cambria" w:eastAsia="Times New Roman" w:hAnsi="Cambria" w:cs="Times New Roman"/>
                <w:bCs/>
                <w:sz w:val="23"/>
                <w:szCs w:val="23"/>
              </w:rPr>
              <w:t>, созданный в 1975 году к 30-летию Победы в ВОВ. Только здесь можно увидеть подлинные боевые современной Дальней авиации ТУ-16, ТУ-22, ТУ-95, ТУ-22М2, ТУ-22М3.</w:t>
            </w:r>
          </w:p>
          <w:p w:rsidR="00B6512F" w:rsidRPr="00950DAB" w:rsidRDefault="00B6512F" w:rsidP="00B6512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</w:pPr>
            <w:r w:rsidRPr="00950DAB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>ИЛИ</w:t>
            </w:r>
          </w:p>
          <w:p w:rsidR="00B6512F" w:rsidRPr="00B6512F" w:rsidRDefault="00B6512F" w:rsidP="00B6512F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</w:pPr>
            <w:r w:rsidRPr="00950DAB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>Экскурсия в Музей истории ВДВ</w:t>
            </w:r>
            <w:r w:rsidRPr="00950DAB">
              <w:rPr>
                <w:rFonts w:ascii="Cambria" w:eastAsia="Times New Roman" w:hAnsi="Cambria" w:cs="Times New Roman"/>
                <w:bCs/>
                <w:sz w:val="23"/>
                <w:szCs w:val="23"/>
              </w:rPr>
              <w:t xml:space="preserve"> – Единственный в мире музей подобного рода. Основа экспозиции — реликвийные знамена воздушно-десантных дивизий и бригад, участвовавших в Великой Отечественной войне, образцы отечественного и иностранного стрелкового оружия, коллекции десантных парашютов, боевой и парашютно-десантной</w:t>
            </w:r>
            <w:r w:rsidRPr="00B6512F"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  <w:t xml:space="preserve"> </w:t>
            </w:r>
            <w:r w:rsidRPr="00950DAB">
              <w:rPr>
                <w:rFonts w:ascii="Cambria" w:eastAsia="Times New Roman" w:hAnsi="Cambria" w:cs="Times New Roman"/>
                <w:bCs/>
                <w:sz w:val="23"/>
                <w:szCs w:val="23"/>
              </w:rPr>
              <w:t>техники.</w:t>
            </w:r>
          </w:p>
          <w:p w:rsidR="00B6512F" w:rsidRPr="00B6512F" w:rsidRDefault="00B6512F" w:rsidP="00B6512F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</w:pPr>
            <w:r w:rsidRPr="00B6512F"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  <w:t>Возвращение в отель.</w:t>
            </w:r>
          </w:p>
          <w:p w:rsidR="00B6512F" w:rsidRPr="003A3D7D" w:rsidRDefault="00B6512F" w:rsidP="00B6512F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</w:pPr>
            <w:r w:rsidRPr="00B6512F"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  <w:t>Ночь в отеле.</w:t>
            </w:r>
          </w:p>
        </w:tc>
      </w:tr>
      <w:tr w:rsidR="00C87230" w:rsidRPr="00C87230" w:rsidTr="007808A6">
        <w:trPr>
          <w:trHeight w:val="1369"/>
        </w:trPr>
        <w:tc>
          <w:tcPr>
            <w:tcW w:w="1413" w:type="dxa"/>
            <w:vAlign w:val="center"/>
          </w:tcPr>
          <w:p w:rsidR="00A239FA" w:rsidRPr="009564E2" w:rsidRDefault="00AE678D" w:rsidP="00C87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/>
                <w:i/>
                <w:sz w:val="21"/>
                <w:szCs w:val="21"/>
              </w:rPr>
              <w:lastRenderedPageBreak/>
              <w:t>3</w:t>
            </w:r>
            <w:r w:rsidR="005E3217" w:rsidRPr="009564E2">
              <w:rPr>
                <w:rFonts w:ascii="Cambria" w:eastAsia="Times New Roman" w:hAnsi="Cambria" w:cs="Times New Roman"/>
                <w:b/>
                <w:i/>
                <w:sz w:val="21"/>
                <w:szCs w:val="21"/>
              </w:rPr>
              <w:t xml:space="preserve"> день</w:t>
            </w:r>
          </w:p>
          <w:p w:rsidR="00A239FA" w:rsidRPr="009564E2" w:rsidRDefault="00A239FA" w:rsidP="009564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1"/>
                <w:szCs w:val="21"/>
              </w:rPr>
            </w:pPr>
          </w:p>
        </w:tc>
        <w:tc>
          <w:tcPr>
            <w:tcW w:w="9775" w:type="dxa"/>
            <w:vAlign w:val="center"/>
          </w:tcPr>
          <w:p w:rsidR="00950DAB" w:rsidRPr="00950DAB" w:rsidRDefault="00950DAB" w:rsidP="00950DAB">
            <w:pPr>
              <w:spacing w:after="0" w:line="240" w:lineRule="auto"/>
              <w:rPr>
                <w:rFonts w:ascii="Cambria" w:hAnsi="Cambria"/>
                <w:b/>
                <w:i/>
                <w:sz w:val="23"/>
                <w:szCs w:val="23"/>
              </w:rPr>
            </w:pPr>
            <w:r w:rsidRPr="00950DAB">
              <w:rPr>
                <w:rFonts w:ascii="Cambria" w:hAnsi="Cambria"/>
                <w:b/>
                <w:i/>
                <w:sz w:val="23"/>
                <w:szCs w:val="23"/>
              </w:rPr>
              <w:t>Завтрак.</w:t>
            </w:r>
          </w:p>
          <w:p w:rsidR="00950DAB" w:rsidRPr="00950DAB" w:rsidRDefault="00950DAB" w:rsidP="00950DAB">
            <w:pPr>
              <w:spacing w:after="0" w:line="240" w:lineRule="auto"/>
              <w:rPr>
                <w:rFonts w:ascii="Cambria" w:hAnsi="Cambria"/>
                <w:i/>
                <w:sz w:val="23"/>
                <w:szCs w:val="23"/>
              </w:rPr>
            </w:pPr>
            <w:r w:rsidRPr="00950DAB">
              <w:rPr>
                <w:rFonts w:ascii="Cambria" w:hAnsi="Cambria"/>
                <w:i/>
                <w:sz w:val="23"/>
                <w:szCs w:val="23"/>
              </w:rPr>
              <w:t>Встреча с гидом в холле отеля. Отправление на общественном транспорте.</w:t>
            </w:r>
          </w:p>
          <w:p w:rsidR="00950DAB" w:rsidRPr="00950DAB" w:rsidRDefault="00950DAB" w:rsidP="00950DAB">
            <w:pPr>
              <w:spacing w:after="0" w:line="240" w:lineRule="auto"/>
              <w:rPr>
                <w:rFonts w:ascii="Cambria" w:hAnsi="Cambria"/>
                <w:sz w:val="23"/>
                <w:szCs w:val="23"/>
              </w:rPr>
            </w:pPr>
            <w:r w:rsidRPr="00950DAB">
              <w:rPr>
                <w:rFonts w:ascii="Cambria" w:hAnsi="Cambria"/>
                <w:b/>
                <w:sz w:val="23"/>
                <w:szCs w:val="23"/>
              </w:rPr>
              <w:t>Экскурсия «Подземные дворцы - шедевры Московского метро»</w:t>
            </w:r>
            <w:r w:rsidRPr="00950DAB">
              <w:rPr>
                <w:rFonts w:ascii="Cambria" w:hAnsi="Cambria"/>
                <w:sz w:val="23"/>
                <w:szCs w:val="23"/>
              </w:rPr>
              <w:t xml:space="preserve"> - необычная прогулка по подземному городу, рассказ об истории метро, его технической уникальности. Многие станции представляют собой настоящие дворцы с мраморными колоннами, скульптурами, мозаиками, витражами, интересным световым оформлением.  </w:t>
            </w:r>
            <w:r w:rsidRPr="00950DAB">
              <w:rPr>
                <w:rFonts w:ascii="Cambria" w:hAnsi="Cambria"/>
                <w:b/>
                <w:sz w:val="23"/>
                <w:szCs w:val="23"/>
              </w:rPr>
              <w:t>Московский метрополитен «в деталях». Экскурсия в Центр профориентации Московского метрополитена</w:t>
            </w:r>
            <w:r w:rsidRPr="00950DAB">
              <w:rPr>
                <w:rFonts w:ascii="Cambria" w:hAnsi="Cambria"/>
                <w:sz w:val="23"/>
                <w:szCs w:val="23"/>
              </w:rPr>
              <w:t xml:space="preserve"> — это уникальное экспозиционно-выставочное пространство, наполненное историческими предметами, собраниями документов и фотографий — ровесниками эпохи, рассказывающими о крупнейшем транспортном предприятии Москвы, архитектурном шедевре, монументе героического подвига строителей и первопроходцев подземных пространств столицы.</w:t>
            </w:r>
          </w:p>
          <w:p w:rsidR="00950DAB" w:rsidRPr="00950DAB" w:rsidRDefault="00950DAB" w:rsidP="00950DAB">
            <w:pPr>
              <w:spacing w:after="0" w:line="240" w:lineRule="auto"/>
              <w:rPr>
                <w:rFonts w:ascii="Cambria" w:hAnsi="Cambria"/>
                <w:b/>
                <w:sz w:val="23"/>
                <w:szCs w:val="23"/>
                <w:u w:val="single"/>
              </w:rPr>
            </w:pPr>
            <w:r w:rsidRPr="00950DAB">
              <w:rPr>
                <w:rFonts w:ascii="Cambria" w:hAnsi="Cambria"/>
                <w:b/>
                <w:sz w:val="23"/>
                <w:szCs w:val="23"/>
                <w:u w:val="single"/>
              </w:rPr>
              <w:t>Экскурсия в Государственную Думу Российской Федерации.</w:t>
            </w:r>
          </w:p>
          <w:p w:rsidR="00950DAB" w:rsidRPr="00950DAB" w:rsidRDefault="00950DAB" w:rsidP="00950DAB">
            <w:pPr>
              <w:spacing w:after="0" w:line="240" w:lineRule="auto"/>
              <w:rPr>
                <w:rFonts w:ascii="Cambria" w:hAnsi="Cambria"/>
                <w:b/>
                <w:i/>
                <w:sz w:val="23"/>
                <w:szCs w:val="23"/>
              </w:rPr>
            </w:pPr>
            <w:r w:rsidRPr="00950DAB">
              <w:rPr>
                <w:rFonts w:ascii="Cambria" w:hAnsi="Cambria"/>
                <w:b/>
                <w:i/>
                <w:sz w:val="23"/>
                <w:szCs w:val="23"/>
              </w:rPr>
              <w:t>Обед.</w:t>
            </w:r>
          </w:p>
          <w:p w:rsidR="00950DAB" w:rsidRPr="00950DAB" w:rsidRDefault="00950DAB" w:rsidP="00950DAB">
            <w:pPr>
              <w:spacing w:after="0" w:line="240" w:lineRule="auto"/>
              <w:rPr>
                <w:rFonts w:ascii="Cambria" w:hAnsi="Cambria"/>
                <w:sz w:val="23"/>
                <w:szCs w:val="23"/>
              </w:rPr>
            </w:pPr>
            <w:r w:rsidRPr="00950DAB">
              <w:rPr>
                <w:rFonts w:ascii="Cambria" w:hAnsi="Cambria"/>
                <w:b/>
                <w:sz w:val="23"/>
                <w:szCs w:val="23"/>
              </w:rPr>
              <w:t>Экскурсия по территории Кремля.</w:t>
            </w:r>
            <w:r w:rsidRPr="00950DAB">
              <w:rPr>
                <w:rFonts w:ascii="Cambria" w:hAnsi="Cambria"/>
                <w:sz w:val="23"/>
                <w:szCs w:val="23"/>
              </w:rPr>
              <w:t xml:space="preserve"> Кремль – это символ российской государственности, один из крупнейших архитектурных ансамблей мира, богатейшая сокровищница исторических реликвий, памятников архитектуры и искусства. Внешний осмотр дворцового ансамбля, соборов, Царь-пушки, Царь-колокола.</w:t>
            </w:r>
          </w:p>
          <w:p w:rsidR="00950DAB" w:rsidRPr="00950DAB" w:rsidRDefault="00950DAB" w:rsidP="00950DAB">
            <w:pPr>
              <w:spacing w:after="0" w:line="240" w:lineRule="auto"/>
              <w:rPr>
                <w:rFonts w:ascii="Cambria" w:hAnsi="Cambria"/>
                <w:sz w:val="23"/>
                <w:szCs w:val="23"/>
              </w:rPr>
            </w:pPr>
            <w:r w:rsidRPr="00950DAB">
              <w:rPr>
                <w:rFonts w:ascii="Cambria" w:hAnsi="Cambria"/>
                <w:b/>
                <w:sz w:val="23"/>
                <w:szCs w:val="23"/>
              </w:rPr>
              <w:t>Пешеходная Обзорная экскурсия «Сердце Родины».</w:t>
            </w:r>
            <w:r w:rsidRPr="00950DAB">
              <w:rPr>
                <w:rFonts w:ascii="Cambria" w:hAnsi="Cambria"/>
                <w:sz w:val="23"/>
                <w:szCs w:val="23"/>
              </w:rPr>
              <w:t xml:space="preserve"> Каждый приезжающий в Москву обязательно должен побывать у стен легендарного Кремля. Маршрут проходит по Красной площади до Нулевого километра, Охотному ряду, Манежной площади. Обзорная информация по истории и архитектуре Кремля. Смотрим Храм Христа Спасителя, дом Пашкова, первый Московский Университет, Театральная площадь, ГУМ, Никольская улица. </w:t>
            </w:r>
            <w:r w:rsidRPr="00950DAB">
              <w:rPr>
                <w:rFonts w:ascii="Cambria" w:hAnsi="Cambria"/>
                <w:b/>
                <w:sz w:val="23"/>
                <w:szCs w:val="23"/>
              </w:rPr>
              <w:t>Прогулка по природно-ландшафтному парку «Зарядье»</w:t>
            </w:r>
            <w:r w:rsidRPr="00950DAB">
              <w:rPr>
                <w:rFonts w:ascii="Cambria" w:hAnsi="Cambria"/>
                <w:sz w:val="23"/>
                <w:szCs w:val="23"/>
              </w:rPr>
              <w:t xml:space="preserve"> - это крупнейшая парковая зона в самом центре Москвы площадью 10,2 га. Основная идея парка - это «ландшафтный урбанизм»: четыре природные зоны с собственным микроклиматом (лес, северный ландшафт, степь и луга), сотни тысяч растений и умные технологии. Один из лучших видов на Кремль открывается со смотровой площадки «парящего» моста, который </w:t>
            </w:r>
            <w:r w:rsidRPr="00950DAB">
              <w:rPr>
                <w:rFonts w:ascii="Cambria" w:hAnsi="Cambria"/>
                <w:sz w:val="23"/>
                <w:szCs w:val="23"/>
              </w:rPr>
              <w:lastRenderedPageBreak/>
              <w:t xml:space="preserve">нависает над Москвой-рекой без опор. Вылет моста составляет 70 метров, а его высота над гладью воды – </w:t>
            </w:r>
            <w:r w:rsidRPr="00950DAB">
              <w:rPr>
                <w:rFonts w:ascii="Cambria" w:hAnsi="Cambria"/>
                <w:i/>
                <w:sz w:val="23"/>
                <w:szCs w:val="23"/>
              </w:rPr>
              <w:t>13 метров</w:t>
            </w:r>
            <w:r w:rsidRPr="00950DAB">
              <w:rPr>
                <w:rFonts w:ascii="Cambria" w:hAnsi="Cambria"/>
                <w:sz w:val="23"/>
                <w:szCs w:val="23"/>
              </w:rPr>
              <w:t>.</w:t>
            </w:r>
          </w:p>
          <w:p w:rsidR="00950DAB" w:rsidRPr="00950DAB" w:rsidRDefault="00950DAB" w:rsidP="00950DAB">
            <w:pPr>
              <w:spacing w:after="0" w:line="240" w:lineRule="auto"/>
              <w:rPr>
                <w:rFonts w:ascii="Cambria" w:hAnsi="Cambria"/>
                <w:b/>
                <w:i/>
                <w:sz w:val="23"/>
                <w:szCs w:val="23"/>
              </w:rPr>
            </w:pPr>
            <w:r w:rsidRPr="00950DAB">
              <w:rPr>
                <w:rFonts w:ascii="Cambria" w:hAnsi="Cambria"/>
                <w:b/>
                <w:i/>
                <w:sz w:val="23"/>
                <w:szCs w:val="23"/>
              </w:rPr>
              <w:t>Ужин.</w:t>
            </w:r>
          </w:p>
          <w:p w:rsidR="00950DAB" w:rsidRPr="00950DAB" w:rsidRDefault="00950DAB" w:rsidP="00950DAB">
            <w:pPr>
              <w:spacing w:after="0" w:line="240" w:lineRule="auto"/>
              <w:rPr>
                <w:rFonts w:ascii="Cambria" w:hAnsi="Cambria"/>
                <w:i/>
                <w:sz w:val="23"/>
                <w:szCs w:val="23"/>
              </w:rPr>
            </w:pPr>
            <w:r w:rsidRPr="00950DAB">
              <w:rPr>
                <w:rFonts w:ascii="Cambria" w:hAnsi="Cambria"/>
                <w:i/>
                <w:sz w:val="23"/>
                <w:szCs w:val="23"/>
              </w:rPr>
              <w:t>Возвращение в отель.</w:t>
            </w:r>
          </w:p>
          <w:p w:rsidR="00950DAB" w:rsidRPr="003A3D7D" w:rsidRDefault="00950DAB" w:rsidP="00950DAB">
            <w:pPr>
              <w:spacing w:after="0" w:line="240" w:lineRule="auto"/>
              <w:rPr>
                <w:rFonts w:ascii="Cambria" w:hAnsi="Cambria"/>
                <w:sz w:val="23"/>
                <w:szCs w:val="23"/>
              </w:rPr>
            </w:pPr>
            <w:r w:rsidRPr="00950DAB">
              <w:rPr>
                <w:rFonts w:ascii="Cambria" w:hAnsi="Cambria"/>
                <w:i/>
                <w:sz w:val="23"/>
                <w:szCs w:val="23"/>
              </w:rPr>
              <w:t>Ночь в отеле</w:t>
            </w:r>
            <w:r w:rsidRPr="00950DAB">
              <w:rPr>
                <w:rFonts w:ascii="Cambria" w:hAnsi="Cambria"/>
                <w:sz w:val="23"/>
                <w:szCs w:val="23"/>
              </w:rPr>
              <w:t>.</w:t>
            </w:r>
          </w:p>
        </w:tc>
      </w:tr>
      <w:tr w:rsidR="00C87230" w:rsidRPr="00C87230" w:rsidTr="007808A6">
        <w:trPr>
          <w:trHeight w:val="1982"/>
        </w:trPr>
        <w:tc>
          <w:tcPr>
            <w:tcW w:w="1413" w:type="dxa"/>
            <w:vAlign w:val="center"/>
          </w:tcPr>
          <w:p w:rsidR="00A239FA" w:rsidRPr="00950DAB" w:rsidRDefault="00AE678D" w:rsidP="00950D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/>
                <w:i/>
                <w:sz w:val="21"/>
                <w:szCs w:val="21"/>
              </w:rPr>
              <w:lastRenderedPageBreak/>
              <w:t>4</w:t>
            </w:r>
            <w:r w:rsidR="005E3217" w:rsidRPr="009564E2">
              <w:rPr>
                <w:rFonts w:ascii="Cambria" w:eastAsia="Times New Roman" w:hAnsi="Cambria" w:cs="Times New Roman"/>
                <w:b/>
                <w:i/>
                <w:sz w:val="21"/>
                <w:szCs w:val="21"/>
              </w:rPr>
              <w:t xml:space="preserve"> день</w:t>
            </w:r>
          </w:p>
        </w:tc>
        <w:tc>
          <w:tcPr>
            <w:tcW w:w="9775" w:type="dxa"/>
            <w:vAlign w:val="center"/>
          </w:tcPr>
          <w:p w:rsidR="00950DAB" w:rsidRPr="00950DAB" w:rsidRDefault="00950DAB" w:rsidP="00950DAB">
            <w:pPr>
              <w:spacing w:after="0" w:line="240" w:lineRule="auto"/>
              <w:rPr>
                <w:rFonts w:ascii="Cambria" w:hAnsi="Cambria"/>
                <w:b/>
                <w:i/>
                <w:sz w:val="23"/>
                <w:szCs w:val="23"/>
              </w:rPr>
            </w:pPr>
            <w:r w:rsidRPr="00950DAB">
              <w:rPr>
                <w:rFonts w:ascii="Cambria" w:hAnsi="Cambria"/>
                <w:b/>
                <w:i/>
                <w:sz w:val="23"/>
                <w:szCs w:val="23"/>
              </w:rPr>
              <w:t>Завтрак.</w:t>
            </w:r>
          </w:p>
          <w:p w:rsidR="00950DAB" w:rsidRPr="00950DAB" w:rsidRDefault="00950DAB" w:rsidP="00950DAB">
            <w:pPr>
              <w:spacing w:after="0" w:line="240" w:lineRule="auto"/>
              <w:rPr>
                <w:rFonts w:ascii="Cambria" w:hAnsi="Cambria"/>
                <w:i/>
                <w:sz w:val="23"/>
                <w:szCs w:val="23"/>
              </w:rPr>
            </w:pPr>
            <w:r w:rsidRPr="00950DAB">
              <w:rPr>
                <w:rFonts w:ascii="Cambria" w:hAnsi="Cambria"/>
                <w:i/>
                <w:sz w:val="23"/>
                <w:szCs w:val="23"/>
              </w:rPr>
              <w:t>Освобождение номеров. Отправление на автобусе с вещами.</w:t>
            </w:r>
          </w:p>
          <w:p w:rsidR="00950DAB" w:rsidRPr="00950DAB" w:rsidRDefault="00950DAB" w:rsidP="00950DAB">
            <w:pPr>
              <w:spacing w:after="0" w:line="240" w:lineRule="auto"/>
              <w:rPr>
                <w:rFonts w:ascii="Cambria" w:hAnsi="Cambria"/>
                <w:b/>
                <w:sz w:val="23"/>
                <w:szCs w:val="23"/>
              </w:rPr>
            </w:pPr>
            <w:r w:rsidRPr="00950DAB">
              <w:rPr>
                <w:rFonts w:ascii="Cambria" w:hAnsi="Cambria"/>
                <w:b/>
                <w:sz w:val="23"/>
                <w:szCs w:val="23"/>
              </w:rPr>
              <w:t xml:space="preserve">Автобусная обзорная экскурсия «Разнообразие столицы». </w:t>
            </w:r>
            <w:r w:rsidRPr="00950DAB">
              <w:rPr>
                <w:rFonts w:ascii="Cambria" w:hAnsi="Cambria"/>
                <w:sz w:val="23"/>
                <w:szCs w:val="23"/>
              </w:rPr>
              <w:t xml:space="preserve">Район ВДНХ это одна из самых зелёных зон Москвы, соседствующая с уникальными историческими памятниками и архитектурными ансамблями. Тут соседствуют старый </w:t>
            </w:r>
            <w:r w:rsidR="00846A31" w:rsidRPr="00950DAB">
              <w:rPr>
                <w:rFonts w:ascii="Cambria" w:hAnsi="Cambria"/>
                <w:sz w:val="23"/>
                <w:szCs w:val="23"/>
              </w:rPr>
              <w:t>акведук</w:t>
            </w:r>
            <w:r w:rsidRPr="00950DAB">
              <w:rPr>
                <w:rFonts w:ascii="Cambria" w:hAnsi="Cambria"/>
                <w:sz w:val="23"/>
                <w:szCs w:val="23"/>
              </w:rPr>
              <w:t xml:space="preserve"> и современная монорельсовая дорога, дворец Шереметьева и наш телевизионный дворец ТЦ Останкино. Гигантские оранжереи и чудесные цветники открывает нам Ботанический сад. Монумент Рабочий и колхозница перекликается с памятником Шарлю Де </w:t>
            </w:r>
            <w:proofErr w:type="spellStart"/>
            <w:r w:rsidRPr="00950DAB">
              <w:rPr>
                <w:rFonts w:ascii="Cambria" w:hAnsi="Cambria"/>
                <w:sz w:val="23"/>
                <w:szCs w:val="23"/>
              </w:rPr>
              <w:t>Голю</w:t>
            </w:r>
            <w:proofErr w:type="spellEnd"/>
            <w:r w:rsidRPr="00950DAB">
              <w:rPr>
                <w:rFonts w:ascii="Cambria" w:hAnsi="Cambria"/>
                <w:sz w:val="23"/>
                <w:szCs w:val="23"/>
              </w:rPr>
              <w:t xml:space="preserve"> у гостиницы Космос.</w:t>
            </w:r>
            <w:r w:rsidRPr="00950DAB">
              <w:rPr>
                <w:rFonts w:ascii="Cambria" w:hAnsi="Cambria"/>
                <w:b/>
                <w:sz w:val="23"/>
                <w:szCs w:val="23"/>
              </w:rPr>
              <w:t xml:space="preserve"> Прогулка по Выставке достижений народного хозяйства </w:t>
            </w:r>
            <w:r w:rsidRPr="00950DAB">
              <w:rPr>
                <w:rFonts w:ascii="Cambria" w:hAnsi="Cambria"/>
                <w:sz w:val="23"/>
                <w:szCs w:val="23"/>
              </w:rPr>
              <w:t>— крупнейший экспозиционный, музейный и парковый комплекс в мире, одно из самых популярных общественных пространств столицы России. Ежегодно ее посещают порядка 25 млн гостей. ВВЦ – это уникальный объект ландшафтного дизайна, памятник садово-паркового искусства. Прогулка по территории познакомит нас с историческими павильонами, каждый из которых уникальное архитектурное чудо. Полюбуемся великолепными фонтанами.</w:t>
            </w:r>
            <w:r w:rsidRPr="00950DAB">
              <w:rPr>
                <w:rFonts w:ascii="Cambria" w:hAnsi="Cambria"/>
                <w:b/>
                <w:sz w:val="23"/>
                <w:szCs w:val="23"/>
              </w:rPr>
              <w:t xml:space="preserve"> </w:t>
            </w:r>
          </w:p>
          <w:p w:rsidR="00950DAB" w:rsidRPr="00950DAB" w:rsidRDefault="00950DAB" w:rsidP="00950DAB">
            <w:pPr>
              <w:spacing w:after="0" w:line="240" w:lineRule="auto"/>
              <w:rPr>
                <w:rFonts w:ascii="Cambria" w:hAnsi="Cambria"/>
                <w:b/>
                <w:sz w:val="23"/>
                <w:szCs w:val="23"/>
              </w:rPr>
            </w:pPr>
            <w:r w:rsidRPr="00950DAB">
              <w:rPr>
                <w:rFonts w:ascii="Cambria" w:hAnsi="Cambria"/>
                <w:b/>
                <w:sz w:val="23"/>
                <w:szCs w:val="23"/>
              </w:rPr>
              <w:t xml:space="preserve">Экскурсия в Центр «Космонавтика и авиация». </w:t>
            </w:r>
            <w:r w:rsidRPr="00950DAB">
              <w:rPr>
                <w:rFonts w:ascii="Cambria" w:hAnsi="Cambria"/>
                <w:sz w:val="23"/>
                <w:szCs w:val="23"/>
              </w:rPr>
              <w:t xml:space="preserve">Весной 2018 года в обновленном павильоне открылся центр «Космонавтика и авиация». Масштабная экспозиция посвящена истории достижений отечественной космической отрасли. Выставочное пространство состоит из трех разделов. «КБ-1. Космический бульвар» с натурными экспонатами и полноразмерными макетами космических аппаратов демонстрирует реализованные проекты XX века и достижения отечественной космонавтики. Раздел «КБ-2. Конструкторское бюро» рассказывает об исследованиях медицины, биологии и астрономии в космической сфере. «КБ-3. Космодром будущего» повествует о современном изучении космоса и о развитии технологий, межгалактических прогнозах футурологов и фантастов. Здесь можно также опробовать игровые симуляторы и посетить 5D-кинотеатр «Космическая сфера». </w:t>
            </w:r>
          </w:p>
          <w:p w:rsidR="00950DAB" w:rsidRPr="00950DAB" w:rsidRDefault="00950DAB" w:rsidP="00950DAB">
            <w:pPr>
              <w:spacing w:after="0" w:line="240" w:lineRule="auto"/>
              <w:rPr>
                <w:rFonts w:ascii="Cambria" w:hAnsi="Cambria"/>
                <w:b/>
                <w:sz w:val="23"/>
                <w:szCs w:val="23"/>
              </w:rPr>
            </w:pPr>
            <w:r w:rsidRPr="00950DAB">
              <w:rPr>
                <w:rFonts w:ascii="Cambria" w:hAnsi="Cambria"/>
                <w:b/>
                <w:sz w:val="23"/>
                <w:szCs w:val="23"/>
              </w:rPr>
              <w:t xml:space="preserve">ИЛИ </w:t>
            </w:r>
          </w:p>
          <w:p w:rsidR="00950DAB" w:rsidRPr="00950DAB" w:rsidRDefault="00950DAB" w:rsidP="00950DAB">
            <w:pPr>
              <w:spacing w:after="0" w:line="240" w:lineRule="auto"/>
              <w:rPr>
                <w:rFonts w:ascii="Cambria" w:hAnsi="Cambria"/>
                <w:b/>
                <w:sz w:val="23"/>
                <w:szCs w:val="23"/>
              </w:rPr>
            </w:pPr>
            <w:r w:rsidRPr="00950DAB">
              <w:rPr>
                <w:rFonts w:ascii="Cambria" w:hAnsi="Cambria"/>
                <w:b/>
                <w:sz w:val="23"/>
                <w:szCs w:val="23"/>
              </w:rPr>
              <w:t xml:space="preserve">Экскурсия в Политехнический музей (экспозиция «Россия делает сама» на ВДНХ). </w:t>
            </w:r>
            <w:r w:rsidRPr="00950DAB">
              <w:rPr>
                <w:rFonts w:ascii="Cambria" w:hAnsi="Cambria"/>
                <w:sz w:val="23"/>
                <w:szCs w:val="23"/>
              </w:rPr>
              <w:t>На время реконструкции исторического здания Политехнического музея на территории ВДНХ открылась временная экспозиция музея. Экспозиция рассказывает о легендарных российских ученых прошлого и настоящего, знаменитых и малоизвестных научных и технических разработках разных лет и экспериментах. Над созданием экспозиции работали ученые, журналисты, дизайнеры, художники из разных городов нашей страны.</w:t>
            </w:r>
          </w:p>
          <w:p w:rsidR="00950DAB" w:rsidRPr="00950DAB" w:rsidRDefault="00950DAB" w:rsidP="00950DAB">
            <w:pPr>
              <w:spacing w:after="0" w:line="240" w:lineRule="auto"/>
              <w:rPr>
                <w:rFonts w:ascii="Cambria" w:hAnsi="Cambria"/>
                <w:b/>
                <w:sz w:val="23"/>
                <w:szCs w:val="23"/>
              </w:rPr>
            </w:pPr>
            <w:r w:rsidRPr="00950DAB">
              <w:rPr>
                <w:rFonts w:ascii="Cambria" w:hAnsi="Cambria"/>
                <w:b/>
                <w:sz w:val="23"/>
                <w:szCs w:val="23"/>
              </w:rPr>
              <w:t xml:space="preserve">По запросу за дополнительную плату. * Посещение </w:t>
            </w:r>
            <w:proofErr w:type="spellStart"/>
            <w:r w:rsidRPr="00950DAB">
              <w:rPr>
                <w:rFonts w:ascii="Cambria" w:hAnsi="Cambria"/>
                <w:b/>
                <w:sz w:val="23"/>
                <w:szCs w:val="23"/>
              </w:rPr>
              <w:t>Москвариума</w:t>
            </w:r>
            <w:proofErr w:type="spellEnd"/>
            <w:r w:rsidRPr="00950DAB">
              <w:rPr>
                <w:rFonts w:ascii="Cambria" w:hAnsi="Cambria"/>
                <w:b/>
                <w:sz w:val="23"/>
                <w:szCs w:val="23"/>
              </w:rPr>
              <w:t xml:space="preserve"> (зона аквариума) </w:t>
            </w:r>
            <w:r w:rsidRPr="00950DAB">
              <w:rPr>
                <w:rFonts w:ascii="Cambria" w:hAnsi="Cambria"/>
                <w:sz w:val="23"/>
                <w:szCs w:val="23"/>
              </w:rPr>
              <w:t xml:space="preserve">Территория Аквариума занимает свыше 12 000 </w:t>
            </w:r>
            <w:proofErr w:type="spellStart"/>
            <w:r w:rsidRPr="00950DAB">
              <w:rPr>
                <w:rFonts w:ascii="Cambria" w:hAnsi="Cambria"/>
                <w:sz w:val="23"/>
                <w:szCs w:val="23"/>
              </w:rPr>
              <w:t>кв.м</w:t>
            </w:r>
            <w:proofErr w:type="spellEnd"/>
            <w:r w:rsidRPr="00950DAB">
              <w:rPr>
                <w:rFonts w:ascii="Cambria" w:hAnsi="Cambria"/>
                <w:sz w:val="23"/>
                <w:szCs w:val="23"/>
              </w:rPr>
              <w:t xml:space="preserve">., на которых установлено 80 огромных, специально спроектированных аквариумов и бассейнов. Показ открывает аквариум с редкими скатами, а также зона с пресноводными Экспозиция длиной в 600 метров с совокупным объёмом воды 3000 </w:t>
            </w:r>
            <w:proofErr w:type="spellStart"/>
            <w:r w:rsidRPr="00950DAB">
              <w:rPr>
                <w:rFonts w:ascii="Cambria" w:hAnsi="Cambria"/>
                <w:sz w:val="23"/>
                <w:szCs w:val="23"/>
              </w:rPr>
              <w:t>куб.м</w:t>
            </w:r>
            <w:proofErr w:type="spellEnd"/>
            <w:r w:rsidRPr="00950DAB">
              <w:rPr>
                <w:rFonts w:ascii="Cambria" w:hAnsi="Cambria"/>
                <w:sz w:val="23"/>
                <w:szCs w:val="23"/>
              </w:rPr>
              <w:t>.</w:t>
            </w:r>
            <w:r w:rsidRPr="00950DAB">
              <w:rPr>
                <w:rFonts w:ascii="Cambria" w:hAnsi="Cambria"/>
                <w:b/>
                <w:sz w:val="23"/>
                <w:szCs w:val="23"/>
              </w:rPr>
              <w:t xml:space="preserve"> </w:t>
            </w:r>
          </w:p>
          <w:p w:rsidR="00950DAB" w:rsidRPr="00950DAB" w:rsidRDefault="00950DAB" w:rsidP="00950DAB">
            <w:pPr>
              <w:spacing w:after="0" w:line="240" w:lineRule="auto"/>
              <w:rPr>
                <w:rFonts w:ascii="Cambria" w:hAnsi="Cambria"/>
                <w:b/>
                <w:i/>
                <w:sz w:val="23"/>
                <w:szCs w:val="23"/>
              </w:rPr>
            </w:pPr>
            <w:r w:rsidRPr="00950DAB">
              <w:rPr>
                <w:rFonts w:ascii="Cambria" w:hAnsi="Cambria"/>
                <w:b/>
                <w:i/>
                <w:sz w:val="23"/>
                <w:szCs w:val="23"/>
              </w:rPr>
              <w:t>Обед.</w:t>
            </w:r>
          </w:p>
          <w:p w:rsidR="00950DAB" w:rsidRPr="003A3D7D" w:rsidRDefault="00950DAB" w:rsidP="00950DAB">
            <w:pPr>
              <w:spacing w:after="0" w:line="240" w:lineRule="auto"/>
              <w:rPr>
                <w:rFonts w:ascii="Cambria" w:hAnsi="Cambria"/>
                <w:i/>
                <w:sz w:val="23"/>
                <w:szCs w:val="23"/>
              </w:rPr>
            </w:pPr>
            <w:r w:rsidRPr="00950DAB">
              <w:rPr>
                <w:rFonts w:ascii="Cambria" w:hAnsi="Cambria"/>
                <w:i/>
                <w:sz w:val="23"/>
                <w:szCs w:val="23"/>
              </w:rPr>
              <w:t>Трансфер на вокзал.</w:t>
            </w:r>
          </w:p>
        </w:tc>
      </w:tr>
    </w:tbl>
    <w:p w:rsidR="000A1087" w:rsidRPr="007808A6" w:rsidRDefault="000A1087" w:rsidP="009564E2">
      <w:pPr>
        <w:spacing w:after="0" w:line="240" w:lineRule="auto"/>
        <w:rPr>
          <w:rFonts w:ascii="Cambria" w:hAnsi="Cambria"/>
          <w:i/>
          <w:sz w:val="20"/>
          <w:szCs w:val="20"/>
        </w:rPr>
      </w:pPr>
      <w:r w:rsidRPr="007808A6">
        <w:rPr>
          <w:rFonts w:ascii="Cambria" w:hAnsi="Cambria"/>
          <w:i/>
          <w:sz w:val="20"/>
          <w:szCs w:val="20"/>
        </w:rPr>
        <w:t>*</w:t>
      </w:r>
      <w:r w:rsidR="009564E2" w:rsidRPr="007808A6">
        <w:rPr>
          <w:rFonts w:ascii="Cambria" w:hAnsi="Cambria"/>
          <w:i/>
          <w:sz w:val="20"/>
          <w:szCs w:val="20"/>
        </w:rPr>
        <w:t xml:space="preserve">Туроператор </w:t>
      </w:r>
      <w:r w:rsidRPr="007808A6">
        <w:rPr>
          <w:rFonts w:ascii="Cambria" w:hAnsi="Cambria"/>
          <w:i/>
          <w:sz w:val="20"/>
          <w:szCs w:val="20"/>
        </w:rPr>
        <w:t>оставляет за собой право изменять поря</w:t>
      </w:r>
      <w:r w:rsidR="00846A31">
        <w:rPr>
          <w:rFonts w:ascii="Cambria" w:hAnsi="Cambria"/>
          <w:i/>
          <w:sz w:val="20"/>
          <w:szCs w:val="20"/>
        </w:rPr>
        <w:t>док проведения экскурсий, а так</w:t>
      </w:r>
      <w:r w:rsidRPr="007808A6">
        <w:rPr>
          <w:rFonts w:ascii="Cambria" w:hAnsi="Cambria"/>
          <w:i/>
          <w:sz w:val="20"/>
          <w:szCs w:val="20"/>
        </w:rPr>
        <w:t>же на замену экскурсий на равноценные.</w:t>
      </w:r>
    </w:p>
    <w:p w:rsidR="009564E2" w:rsidRPr="009564E2" w:rsidRDefault="009564E2" w:rsidP="009564E2">
      <w:pPr>
        <w:spacing w:after="0" w:line="240" w:lineRule="auto"/>
        <w:rPr>
          <w:rFonts w:ascii="Cambria" w:hAnsi="Cambria"/>
          <w:i/>
          <w:sz w:val="21"/>
          <w:szCs w:val="21"/>
        </w:rPr>
      </w:pPr>
    </w:p>
    <w:p w:rsidR="002A2980" w:rsidRDefault="00D27C53" w:rsidP="00C87230">
      <w:pPr>
        <w:spacing w:after="0" w:line="240" w:lineRule="auto"/>
        <w:rPr>
          <w:rFonts w:ascii="Cambria" w:hAnsi="Cambria"/>
          <w:b/>
          <w:sz w:val="24"/>
          <w:szCs w:val="24"/>
          <w:lang w:val="en-US"/>
        </w:rPr>
      </w:pPr>
      <w:r w:rsidRPr="00C87230">
        <w:rPr>
          <w:rFonts w:ascii="Cambria" w:hAnsi="Cambria"/>
          <w:b/>
          <w:sz w:val="24"/>
          <w:szCs w:val="24"/>
        </w:rPr>
        <w:t>СТОИМОСТЬ</w:t>
      </w:r>
      <w:r w:rsidR="009564E2">
        <w:rPr>
          <w:rFonts w:ascii="Cambria" w:hAnsi="Cambria"/>
          <w:b/>
          <w:sz w:val="24"/>
          <w:szCs w:val="24"/>
        </w:rPr>
        <w:t>,</w:t>
      </w:r>
      <w:r w:rsidRPr="00C87230">
        <w:rPr>
          <w:rFonts w:ascii="Cambria" w:hAnsi="Cambria"/>
          <w:b/>
          <w:sz w:val="24"/>
          <w:szCs w:val="24"/>
        </w:rPr>
        <w:t xml:space="preserve"> руб./чел.</w:t>
      </w:r>
      <w:r w:rsidR="009564E2">
        <w:rPr>
          <w:rFonts w:ascii="Cambria" w:hAnsi="Cambria"/>
          <w:b/>
          <w:sz w:val="24"/>
          <w:szCs w:val="24"/>
          <w:lang w:val="en-US"/>
        </w:rPr>
        <w:t>:</w:t>
      </w: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3733"/>
        <w:gridCol w:w="3733"/>
      </w:tblGrid>
      <w:tr w:rsidR="00950DAB" w:rsidRPr="00950DAB" w:rsidTr="00950DAB">
        <w:trPr>
          <w:trHeight w:val="34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AB" w:rsidRPr="00950DAB" w:rsidRDefault="00950DAB" w:rsidP="00950D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50DAB">
              <w:rPr>
                <w:rFonts w:ascii="Cambria" w:hAnsi="Cambria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AB" w:rsidRPr="00950DAB" w:rsidRDefault="00950DAB" w:rsidP="00950D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50DAB">
              <w:rPr>
                <w:rFonts w:ascii="Cambria" w:hAnsi="Cambria"/>
                <w:b/>
                <w:sz w:val="24"/>
                <w:szCs w:val="24"/>
              </w:rPr>
              <w:t>31+3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AB" w:rsidRPr="00950DAB" w:rsidRDefault="00950DAB" w:rsidP="00950D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50DAB">
              <w:rPr>
                <w:rFonts w:ascii="Cambria" w:hAnsi="Cambria"/>
                <w:b/>
                <w:sz w:val="24"/>
                <w:szCs w:val="24"/>
              </w:rPr>
              <w:t>44+4</w:t>
            </w:r>
          </w:p>
        </w:tc>
      </w:tr>
      <w:tr w:rsidR="00950DAB" w:rsidRPr="00950DAB" w:rsidTr="00950DAB">
        <w:trPr>
          <w:trHeight w:val="34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AB" w:rsidRPr="00950DAB" w:rsidRDefault="00950DAB" w:rsidP="00950D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50DAB">
              <w:rPr>
                <w:rFonts w:ascii="Cambria" w:hAnsi="Cambria"/>
                <w:b/>
                <w:sz w:val="24"/>
                <w:szCs w:val="24"/>
              </w:rPr>
              <w:t>Стоимость на 1 человека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AB" w:rsidRPr="00950DAB" w:rsidRDefault="00950DAB" w:rsidP="00950D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50DAB">
              <w:rPr>
                <w:rFonts w:ascii="Cambria" w:hAnsi="Cambria"/>
                <w:b/>
                <w:sz w:val="24"/>
                <w:szCs w:val="24"/>
              </w:rPr>
              <w:t>14950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AB" w:rsidRPr="00950DAB" w:rsidRDefault="00950DAB" w:rsidP="00950D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50DAB">
              <w:rPr>
                <w:rFonts w:ascii="Cambria" w:hAnsi="Cambria"/>
                <w:b/>
                <w:sz w:val="24"/>
                <w:szCs w:val="24"/>
              </w:rPr>
              <w:t>13950</w:t>
            </w:r>
          </w:p>
        </w:tc>
      </w:tr>
    </w:tbl>
    <w:p w:rsidR="00950DAB" w:rsidRPr="009564E2" w:rsidRDefault="00950DAB" w:rsidP="00C87230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9564E2" w:rsidRPr="007808A6" w:rsidRDefault="009564E2" w:rsidP="00C87230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950DAB" w:rsidRPr="00950DAB" w:rsidRDefault="00950DAB" w:rsidP="00950DAB">
      <w:pPr>
        <w:spacing w:after="0" w:line="240" w:lineRule="auto"/>
        <w:rPr>
          <w:rFonts w:ascii="Cambria" w:hAnsi="Cambria"/>
          <w:sz w:val="24"/>
          <w:szCs w:val="24"/>
        </w:rPr>
      </w:pPr>
      <w:r w:rsidRPr="00950DAB">
        <w:rPr>
          <w:rFonts w:ascii="Cambria" w:hAnsi="Cambria"/>
          <w:b/>
          <w:bCs/>
          <w:sz w:val="24"/>
          <w:szCs w:val="24"/>
        </w:rPr>
        <w:t>В стоимость тура входит:</w:t>
      </w:r>
      <w:r w:rsidRPr="00950DAB">
        <w:rPr>
          <w:rFonts w:ascii="Cambria" w:hAnsi="Cambria"/>
          <w:b/>
          <w:sz w:val="24"/>
          <w:szCs w:val="24"/>
        </w:rPr>
        <w:t xml:space="preserve"> </w:t>
      </w:r>
      <w:r w:rsidR="00977068" w:rsidRPr="00B94962">
        <w:rPr>
          <w:rFonts w:ascii="Cambria" w:hAnsi="Cambria"/>
          <w:sz w:val="23"/>
          <w:szCs w:val="23"/>
        </w:rPr>
        <w:t>Ж/д проезд Екатеринбург – Москва – Екатеринбург</w:t>
      </w:r>
      <w:r w:rsidR="00977068">
        <w:rPr>
          <w:rFonts w:ascii="Cambria" w:hAnsi="Cambria"/>
          <w:sz w:val="23"/>
          <w:szCs w:val="23"/>
        </w:rPr>
        <w:t>,</w:t>
      </w:r>
      <w:r w:rsidR="00977068" w:rsidRPr="00950DAB">
        <w:rPr>
          <w:rFonts w:ascii="Cambria" w:hAnsi="Cambria"/>
          <w:sz w:val="24"/>
          <w:szCs w:val="24"/>
        </w:rPr>
        <w:t xml:space="preserve"> </w:t>
      </w:r>
      <w:r w:rsidRPr="00950DAB">
        <w:rPr>
          <w:rFonts w:ascii="Cambria" w:hAnsi="Cambria"/>
          <w:sz w:val="24"/>
          <w:szCs w:val="24"/>
        </w:rPr>
        <w:t xml:space="preserve">размещение в отеле 3*, завтраки (по числу ночей), 4 обеда, 3 ужина, экскурсии по программе тура, транспортное обслуживание в 1-й день – 8 часов, во 2-й день – 14 часов, в 4-й день </w:t>
      </w:r>
      <w:r w:rsidR="00A90B5A">
        <w:rPr>
          <w:rFonts w:ascii="Cambria" w:hAnsi="Cambria"/>
          <w:sz w:val="24"/>
          <w:szCs w:val="24"/>
        </w:rPr>
        <w:t>– 8 часов, сопровождение группы</w:t>
      </w:r>
      <w:bookmarkStart w:id="0" w:name="_GoBack"/>
      <w:bookmarkEnd w:id="0"/>
      <w:r w:rsidRPr="00950DAB">
        <w:rPr>
          <w:rFonts w:ascii="Cambria" w:hAnsi="Cambria"/>
          <w:sz w:val="24"/>
          <w:szCs w:val="24"/>
        </w:rPr>
        <w:t>.</w:t>
      </w:r>
    </w:p>
    <w:p w:rsidR="00E369D9" w:rsidRPr="00950DAB" w:rsidRDefault="00E369D9" w:rsidP="00950DAB">
      <w:pPr>
        <w:spacing w:after="0" w:line="240" w:lineRule="auto"/>
        <w:rPr>
          <w:rFonts w:ascii="Cambria" w:hAnsi="Cambria"/>
          <w:sz w:val="24"/>
          <w:szCs w:val="24"/>
        </w:rPr>
      </w:pPr>
    </w:p>
    <w:p w:rsidR="009564E2" w:rsidRDefault="009564E2" w:rsidP="00C87230">
      <w:pPr>
        <w:spacing w:after="0" w:line="240" w:lineRule="auto"/>
        <w:ind w:firstLine="708"/>
        <w:jc w:val="right"/>
        <w:rPr>
          <w:rFonts w:ascii="Cambria" w:hAnsi="Cambria"/>
          <w:b/>
          <w:sz w:val="24"/>
          <w:szCs w:val="24"/>
        </w:rPr>
      </w:pPr>
    </w:p>
    <w:p w:rsidR="00504807" w:rsidRPr="007808A6" w:rsidRDefault="00BD7D85" w:rsidP="00C87230">
      <w:pPr>
        <w:spacing w:after="0" w:line="240" w:lineRule="auto"/>
        <w:ind w:firstLine="708"/>
        <w:jc w:val="right"/>
        <w:rPr>
          <w:rFonts w:ascii="Cambria" w:hAnsi="Cambria"/>
          <w:b/>
          <w:sz w:val="20"/>
          <w:szCs w:val="20"/>
        </w:rPr>
      </w:pPr>
      <w:r w:rsidRPr="007808A6">
        <w:rPr>
          <w:rFonts w:ascii="Cambria" w:hAnsi="Cambria"/>
          <w:b/>
          <w:sz w:val="20"/>
          <w:szCs w:val="20"/>
        </w:rPr>
        <w:t xml:space="preserve">Конт. </w:t>
      </w:r>
      <w:r w:rsidR="00512AAC" w:rsidRPr="007808A6">
        <w:rPr>
          <w:rFonts w:ascii="Cambria" w:hAnsi="Cambria"/>
          <w:b/>
          <w:sz w:val="20"/>
          <w:szCs w:val="20"/>
        </w:rPr>
        <w:t>те</w:t>
      </w:r>
      <w:r w:rsidRPr="007808A6">
        <w:rPr>
          <w:rFonts w:ascii="Cambria" w:hAnsi="Cambria"/>
          <w:b/>
          <w:sz w:val="20"/>
          <w:szCs w:val="20"/>
        </w:rPr>
        <w:t>л.</w:t>
      </w:r>
      <w:r w:rsidR="00512AAC" w:rsidRPr="007808A6">
        <w:rPr>
          <w:rFonts w:ascii="Cambria" w:hAnsi="Cambria"/>
          <w:b/>
          <w:sz w:val="20"/>
          <w:szCs w:val="20"/>
        </w:rPr>
        <w:t>:</w:t>
      </w:r>
      <w:r w:rsidRPr="007808A6">
        <w:rPr>
          <w:rFonts w:ascii="Cambria" w:hAnsi="Cambria"/>
          <w:b/>
          <w:sz w:val="20"/>
          <w:szCs w:val="20"/>
        </w:rPr>
        <w:t xml:space="preserve"> </w:t>
      </w:r>
      <w:r w:rsidRPr="007808A6">
        <w:rPr>
          <w:rFonts w:ascii="Cambria" w:hAnsi="Cambria"/>
          <w:sz w:val="20"/>
          <w:szCs w:val="20"/>
        </w:rPr>
        <w:t>(343) 328-30-16</w:t>
      </w:r>
      <w:r w:rsidR="00512AAC" w:rsidRPr="007808A6">
        <w:rPr>
          <w:rFonts w:ascii="Cambria" w:hAnsi="Cambria"/>
          <w:sz w:val="20"/>
          <w:szCs w:val="20"/>
        </w:rPr>
        <w:t xml:space="preserve">, </w:t>
      </w:r>
      <w:r w:rsidRPr="007808A6">
        <w:rPr>
          <w:rFonts w:ascii="Cambria" w:hAnsi="Cambria"/>
          <w:sz w:val="20"/>
          <w:szCs w:val="20"/>
        </w:rPr>
        <w:t>377-77-26</w:t>
      </w:r>
      <w:r w:rsidR="00512AAC" w:rsidRPr="007808A6">
        <w:rPr>
          <w:rFonts w:ascii="Cambria" w:hAnsi="Cambria"/>
          <w:sz w:val="20"/>
          <w:szCs w:val="20"/>
        </w:rPr>
        <w:t>, 8-912-66-23-774 (</w:t>
      </w:r>
      <w:r w:rsidR="009A7C55">
        <w:rPr>
          <w:rFonts w:ascii="Cambria" w:hAnsi="Cambria"/>
          <w:sz w:val="20"/>
          <w:szCs w:val="20"/>
        </w:rPr>
        <w:t>И</w:t>
      </w:r>
      <w:r w:rsidR="00512AAC" w:rsidRPr="007808A6">
        <w:rPr>
          <w:rFonts w:ascii="Cambria" w:hAnsi="Cambria"/>
          <w:sz w:val="20"/>
          <w:szCs w:val="20"/>
        </w:rPr>
        <w:t>)</w:t>
      </w:r>
    </w:p>
    <w:sectPr w:rsidR="00504807" w:rsidRPr="007808A6" w:rsidSect="00A239FA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40B08"/>
    <w:multiLevelType w:val="hybridMultilevel"/>
    <w:tmpl w:val="CB4EF9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60F57"/>
    <w:multiLevelType w:val="hybridMultilevel"/>
    <w:tmpl w:val="673CE6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7F"/>
    <w:rsid w:val="000A1087"/>
    <w:rsid w:val="000E57B3"/>
    <w:rsid w:val="00162407"/>
    <w:rsid w:val="00167CE2"/>
    <w:rsid w:val="001B0EC7"/>
    <w:rsid w:val="001C164B"/>
    <w:rsid w:val="001F36EB"/>
    <w:rsid w:val="00231E81"/>
    <w:rsid w:val="00261FF5"/>
    <w:rsid w:val="0028482C"/>
    <w:rsid w:val="002A2980"/>
    <w:rsid w:val="003A3D7D"/>
    <w:rsid w:val="003B33CA"/>
    <w:rsid w:val="003F4D2D"/>
    <w:rsid w:val="00432E7F"/>
    <w:rsid w:val="00451C0C"/>
    <w:rsid w:val="00470D31"/>
    <w:rsid w:val="004B353D"/>
    <w:rsid w:val="00504807"/>
    <w:rsid w:val="00512AAC"/>
    <w:rsid w:val="00545B93"/>
    <w:rsid w:val="005469FF"/>
    <w:rsid w:val="005613B2"/>
    <w:rsid w:val="005E3217"/>
    <w:rsid w:val="006A4CD2"/>
    <w:rsid w:val="006E7855"/>
    <w:rsid w:val="0072601F"/>
    <w:rsid w:val="007808A6"/>
    <w:rsid w:val="007D60CF"/>
    <w:rsid w:val="00846A31"/>
    <w:rsid w:val="00931686"/>
    <w:rsid w:val="00950DAB"/>
    <w:rsid w:val="009564E2"/>
    <w:rsid w:val="00977068"/>
    <w:rsid w:val="009865B7"/>
    <w:rsid w:val="009A7C55"/>
    <w:rsid w:val="009F1573"/>
    <w:rsid w:val="00A239FA"/>
    <w:rsid w:val="00A35F01"/>
    <w:rsid w:val="00A90B5A"/>
    <w:rsid w:val="00AB5A42"/>
    <w:rsid w:val="00AD54F4"/>
    <w:rsid w:val="00AE678D"/>
    <w:rsid w:val="00B52E83"/>
    <w:rsid w:val="00B6512F"/>
    <w:rsid w:val="00B754B3"/>
    <w:rsid w:val="00BB3B68"/>
    <w:rsid w:val="00BD7D85"/>
    <w:rsid w:val="00C74496"/>
    <w:rsid w:val="00C87230"/>
    <w:rsid w:val="00D1688F"/>
    <w:rsid w:val="00D27C53"/>
    <w:rsid w:val="00D853F6"/>
    <w:rsid w:val="00E369D9"/>
    <w:rsid w:val="00EC010F"/>
    <w:rsid w:val="00F92DFD"/>
    <w:rsid w:val="00FA06BC"/>
    <w:rsid w:val="00FC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16064-23E7-4108-B33B-3041D0AF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A239FA"/>
  </w:style>
  <w:style w:type="paragraph" w:customStyle="1" w:styleId="p3">
    <w:name w:val="p3"/>
    <w:basedOn w:val="a"/>
    <w:rsid w:val="00A2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239F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23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3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3C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vt@kingt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gtu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2017-12-07T13:46:00Z</cp:lastPrinted>
  <dcterms:created xsi:type="dcterms:W3CDTF">2019-01-17T12:17:00Z</dcterms:created>
  <dcterms:modified xsi:type="dcterms:W3CDTF">2019-03-12T10:05:00Z</dcterms:modified>
</cp:coreProperties>
</file>